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846" w:rsidRDefault="00DE0846" w:rsidP="00DE0846">
      <w:pPr>
        <w:spacing w:after="0" w:line="240" w:lineRule="auto"/>
        <w:ind w:left="851" w:hanging="851"/>
        <w:jc w:val="center"/>
        <w:rPr>
          <w:rFonts w:ascii="Times New Roman" w:eastAsia="Times New Roman" w:hAnsi="Times New Roman" w:cs="Times New Roman"/>
          <w:b/>
          <w:bCs/>
          <w:color w:val="222222"/>
          <w:sz w:val="24"/>
          <w:szCs w:val="24"/>
        </w:rPr>
      </w:pPr>
      <w:r>
        <w:rPr>
          <w:rFonts w:ascii="Times New Roman" w:eastAsia="Times New Roman" w:hAnsi="Times New Roman" w:cs="Times New Roman"/>
          <w:b/>
          <w:bCs/>
          <w:color w:val="222222"/>
          <w:sz w:val="24"/>
          <w:szCs w:val="24"/>
        </w:rPr>
        <w:t>Муниципальное бюджетное общеобразовательное учреждение</w:t>
      </w:r>
    </w:p>
    <w:p w:rsidR="00DE0846" w:rsidRDefault="00DE0846" w:rsidP="00DE0846">
      <w:pPr>
        <w:spacing w:after="0" w:line="240" w:lineRule="auto"/>
        <w:ind w:left="851" w:hanging="851"/>
        <w:jc w:val="center"/>
        <w:rPr>
          <w:rFonts w:ascii="Times New Roman" w:eastAsia="Times New Roman" w:hAnsi="Times New Roman" w:cs="Times New Roman"/>
          <w:b/>
          <w:bCs/>
          <w:color w:val="222222"/>
          <w:sz w:val="24"/>
          <w:szCs w:val="24"/>
        </w:rPr>
      </w:pPr>
      <w:r>
        <w:rPr>
          <w:rFonts w:ascii="Times New Roman" w:eastAsia="Times New Roman" w:hAnsi="Times New Roman" w:cs="Times New Roman"/>
          <w:b/>
          <w:bCs/>
          <w:color w:val="222222"/>
          <w:sz w:val="24"/>
          <w:szCs w:val="24"/>
        </w:rPr>
        <w:t>«Куркинская основная общеобразовательная школа»</w:t>
      </w:r>
    </w:p>
    <w:p w:rsidR="00DE0846" w:rsidRDefault="00DE0846" w:rsidP="00DE0846">
      <w:pPr>
        <w:spacing w:after="0" w:line="240" w:lineRule="auto"/>
        <w:ind w:left="851" w:hanging="851"/>
        <w:jc w:val="both"/>
        <w:rPr>
          <w:rFonts w:ascii="Times New Roman" w:eastAsia="Times New Roman" w:hAnsi="Times New Roman" w:cs="Times New Roman"/>
          <w:b/>
          <w:bCs/>
          <w:color w:val="222222"/>
          <w:sz w:val="16"/>
          <w:szCs w:val="16"/>
        </w:rPr>
      </w:pPr>
    </w:p>
    <w:p w:rsidR="00DE0846" w:rsidRDefault="00DE0846" w:rsidP="00DE0846">
      <w:pPr>
        <w:spacing w:after="0" w:line="240" w:lineRule="auto"/>
        <w:ind w:left="1559" w:hanging="851"/>
        <w:jc w:val="both"/>
        <w:rPr>
          <w:rFonts w:ascii="Times New Roman" w:eastAsia="Times New Roman" w:hAnsi="Times New Roman" w:cs="Times New Roman"/>
          <w:bCs/>
          <w:color w:val="222222"/>
          <w:sz w:val="24"/>
          <w:szCs w:val="24"/>
        </w:rPr>
      </w:pPr>
      <w:r>
        <w:rPr>
          <w:rFonts w:ascii="Times New Roman" w:eastAsia="Times New Roman" w:hAnsi="Times New Roman" w:cs="Times New Roman"/>
          <w:bCs/>
          <w:color w:val="222222"/>
          <w:sz w:val="24"/>
          <w:szCs w:val="24"/>
        </w:rPr>
        <w:t>СОГЛАСОВАНО</w:t>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t>УТВЕРЖДЕНО</w:t>
      </w:r>
    </w:p>
    <w:p w:rsidR="00DE0846" w:rsidRDefault="00DE0846" w:rsidP="00DE0846">
      <w:pPr>
        <w:spacing w:after="0" w:line="240" w:lineRule="auto"/>
        <w:ind w:left="1559" w:hanging="851"/>
        <w:jc w:val="both"/>
        <w:rPr>
          <w:rFonts w:ascii="Times New Roman" w:eastAsia="Times New Roman" w:hAnsi="Times New Roman" w:cs="Times New Roman"/>
          <w:bCs/>
          <w:color w:val="222222"/>
          <w:sz w:val="24"/>
          <w:szCs w:val="24"/>
        </w:rPr>
      </w:pPr>
      <w:r>
        <w:rPr>
          <w:rFonts w:ascii="Times New Roman" w:eastAsia="Times New Roman" w:hAnsi="Times New Roman" w:cs="Times New Roman"/>
          <w:bCs/>
          <w:color w:val="222222"/>
          <w:sz w:val="24"/>
          <w:szCs w:val="24"/>
        </w:rPr>
        <w:t>Председа</w:t>
      </w:r>
      <w:r w:rsidR="00C326F9">
        <w:rPr>
          <w:rFonts w:ascii="Times New Roman" w:eastAsia="Times New Roman" w:hAnsi="Times New Roman" w:cs="Times New Roman"/>
          <w:bCs/>
          <w:color w:val="222222"/>
          <w:sz w:val="24"/>
          <w:szCs w:val="24"/>
        </w:rPr>
        <w:t xml:space="preserve">тель </w:t>
      </w:r>
      <w:proofErr w:type="gramStart"/>
      <w:r w:rsidR="00C326F9">
        <w:rPr>
          <w:rFonts w:ascii="Times New Roman" w:eastAsia="Times New Roman" w:hAnsi="Times New Roman" w:cs="Times New Roman"/>
          <w:bCs/>
          <w:color w:val="222222"/>
          <w:sz w:val="24"/>
          <w:szCs w:val="24"/>
        </w:rPr>
        <w:t>первичной</w:t>
      </w:r>
      <w:proofErr w:type="gramEnd"/>
      <w:r w:rsidR="00C326F9">
        <w:rPr>
          <w:rFonts w:ascii="Times New Roman" w:eastAsia="Times New Roman" w:hAnsi="Times New Roman" w:cs="Times New Roman"/>
          <w:bCs/>
          <w:color w:val="222222"/>
          <w:sz w:val="24"/>
          <w:szCs w:val="24"/>
        </w:rPr>
        <w:t xml:space="preserve"> </w:t>
      </w:r>
      <w:r w:rsidR="00C326F9">
        <w:rPr>
          <w:rFonts w:ascii="Times New Roman" w:eastAsia="Times New Roman" w:hAnsi="Times New Roman" w:cs="Times New Roman"/>
          <w:bCs/>
          <w:color w:val="222222"/>
          <w:sz w:val="24"/>
          <w:szCs w:val="24"/>
        </w:rPr>
        <w:tab/>
      </w:r>
      <w:r w:rsidR="00C326F9">
        <w:rPr>
          <w:rFonts w:ascii="Times New Roman" w:eastAsia="Times New Roman" w:hAnsi="Times New Roman" w:cs="Times New Roman"/>
          <w:bCs/>
          <w:color w:val="222222"/>
          <w:sz w:val="24"/>
          <w:szCs w:val="24"/>
        </w:rPr>
        <w:tab/>
      </w:r>
      <w:r w:rsidR="00C326F9">
        <w:rPr>
          <w:rFonts w:ascii="Times New Roman" w:eastAsia="Times New Roman" w:hAnsi="Times New Roman" w:cs="Times New Roman"/>
          <w:bCs/>
          <w:color w:val="222222"/>
          <w:sz w:val="24"/>
          <w:szCs w:val="24"/>
        </w:rPr>
        <w:tab/>
      </w:r>
      <w:r w:rsidR="00C326F9">
        <w:rPr>
          <w:rFonts w:ascii="Times New Roman" w:eastAsia="Times New Roman" w:hAnsi="Times New Roman" w:cs="Times New Roman"/>
          <w:bCs/>
          <w:color w:val="222222"/>
          <w:sz w:val="24"/>
          <w:szCs w:val="24"/>
        </w:rPr>
        <w:tab/>
        <w:t>приказом от 24.06.2024 № 120</w:t>
      </w:r>
      <w:r>
        <w:rPr>
          <w:rFonts w:ascii="Times New Roman" w:eastAsia="Times New Roman" w:hAnsi="Times New Roman" w:cs="Times New Roman"/>
          <w:bCs/>
          <w:color w:val="222222"/>
          <w:sz w:val="24"/>
          <w:szCs w:val="24"/>
        </w:rPr>
        <w:t>-од</w:t>
      </w:r>
    </w:p>
    <w:p w:rsidR="00DE0846" w:rsidRDefault="00DE0846" w:rsidP="00DE0846">
      <w:pPr>
        <w:spacing w:after="0" w:line="240" w:lineRule="auto"/>
        <w:ind w:left="1559" w:hanging="851"/>
        <w:jc w:val="both"/>
        <w:rPr>
          <w:rFonts w:ascii="Times New Roman" w:eastAsia="Times New Roman" w:hAnsi="Times New Roman" w:cs="Times New Roman"/>
          <w:bCs/>
          <w:color w:val="222222"/>
          <w:sz w:val="24"/>
          <w:szCs w:val="24"/>
        </w:rPr>
      </w:pPr>
      <w:r>
        <w:rPr>
          <w:rFonts w:ascii="Times New Roman" w:eastAsia="Times New Roman" w:hAnsi="Times New Roman" w:cs="Times New Roman"/>
          <w:bCs/>
          <w:color w:val="222222"/>
          <w:sz w:val="24"/>
          <w:szCs w:val="24"/>
        </w:rPr>
        <w:t>профсоюзной организации</w:t>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t>Директор МБОУ «Куркинская ООШ»</w:t>
      </w:r>
    </w:p>
    <w:p w:rsidR="00DE0846" w:rsidRDefault="00DE0846" w:rsidP="00DE0846">
      <w:pPr>
        <w:spacing w:after="0" w:line="240" w:lineRule="auto"/>
        <w:ind w:left="1559" w:hanging="851"/>
        <w:jc w:val="both"/>
        <w:rPr>
          <w:rFonts w:ascii="Times New Roman" w:eastAsia="Times New Roman" w:hAnsi="Times New Roman" w:cs="Times New Roman"/>
          <w:bCs/>
          <w:color w:val="222222"/>
          <w:sz w:val="24"/>
          <w:szCs w:val="24"/>
        </w:rPr>
      </w:pPr>
      <w:r>
        <w:rPr>
          <w:rFonts w:ascii="Times New Roman" w:eastAsia="Times New Roman" w:hAnsi="Times New Roman" w:cs="Times New Roman"/>
          <w:bCs/>
          <w:color w:val="222222"/>
          <w:sz w:val="24"/>
          <w:szCs w:val="24"/>
        </w:rPr>
        <w:t xml:space="preserve">_____________ А.В. </w:t>
      </w:r>
      <w:proofErr w:type="spellStart"/>
      <w:r>
        <w:rPr>
          <w:rFonts w:ascii="Times New Roman" w:eastAsia="Times New Roman" w:hAnsi="Times New Roman" w:cs="Times New Roman"/>
          <w:bCs/>
          <w:color w:val="222222"/>
          <w:sz w:val="24"/>
          <w:szCs w:val="24"/>
        </w:rPr>
        <w:t>Исупова</w:t>
      </w:r>
      <w:proofErr w:type="spellEnd"/>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r>
      <w:r>
        <w:rPr>
          <w:rFonts w:ascii="Times New Roman" w:eastAsia="Times New Roman" w:hAnsi="Times New Roman" w:cs="Times New Roman"/>
          <w:bCs/>
          <w:color w:val="222222"/>
          <w:sz w:val="24"/>
          <w:szCs w:val="24"/>
        </w:rPr>
        <w:tab/>
        <w:t>________________ Р.И. Прохорова</w:t>
      </w:r>
    </w:p>
    <w:p w:rsidR="00DE0846" w:rsidRDefault="00C326F9" w:rsidP="00DE0846">
      <w:pPr>
        <w:spacing w:after="0" w:line="240" w:lineRule="auto"/>
        <w:ind w:left="1559" w:hanging="851"/>
        <w:jc w:val="both"/>
        <w:rPr>
          <w:rFonts w:ascii="Times New Roman" w:eastAsia="Times New Roman" w:hAnsi="Times New Roman" w:cs="Times New Roman"/>
          <w:bCs/>
          <w:color w:val="222222"/>
          <w:sz w:val="24"/>
          <w:szCs w:val="24"/>
        </w:rPr>
      </w:pPr>
      <w:r>
        <w:rPr>
          <w:rFonts w:ascii="Times New Roman" w:eastAsia="Times New Roman" w:hAnsi="Times New Roman" w:cs="Times New Roman"/>
          <w:bCs/>
          <w:color w:val="222222"/>
          <w:sz w:val="24"/>
          <w:szCs w:val="24"/>
        </w:rPr>
        <w:t>(Протокол от 24.06</w:t>
      </w:r>
      <w:r w:rsidR="00DE0846">
        <w:rPr>
          <w:rFonts w:ascii="Times New Roman" w:eastAsia="Times New Roman" w:hAnsi="Times New Roman" w:cs="Times New Roman"/>
          <w:bCs/>
          <w:color w:val="222222"/>
          <w:sz w:val="24"/>
          <w:szCs w:val="24"/>
        </w:rPr>
        <w:t>.2024 № 49)</w:t>
      </w:r>
      <w:r w:rsidR="00DE0846">
        <w:rPr>
          <w:rFonts w:ascii="Times New Roman" w:eastAsia="Times New Roman" w:hAnsi="Times New Roman" w:cs="Times New Roman"/>
          <w:bCs/>
          <w:color w:val="222222"/>
          <w:sz w:val="24"/>
          <w:szCs w:val="24"/>
        </w:rPr>
        <w:tab/>
      </w:r>
      <w:r w:rsidR="00DE0846">
        <w:rPr>
          <w:rFonts w:ascii="Times New Roman" w:eastAsia="Times New Roman" w:hAnsi="Times New Roman" w:cs="Times New Roman"/>
          <w:bCs/>
          <w:color w:val="222222"/>
          <w:sz w:val="24"/>
          <w:szCs w:val="24"/>
        </w:rPr>
        <w:tab/>
      </w:r>
      <w:r w:rsidR="00DE0846">
        <w:rPr>
          <w:rFonts w:ascii="Times New Roman" w:eastAsia="Times New Roman" w:hAnsi="Times New Roman" w:cs="Times New Roman"/>
          <w:bCs/>
          <w:color w:val="222222"/>
          <w:sz w:val="24"/>
          <w:szCs w:val="24"/>
        </w:rPr>
        <w:tab/>
      </w:r>
    </w:p>
    <w:p w:rsidR="00DE0846" w:rsidRDefault="00DE0846" w:rsidP="00DE0846">
      <w:pPr>
        <w:spacing w:after="0"/>
        <w:jc w:val="center"/>
        <w:rPr>
          <w:rStyle w:val="a4"/>
          <w:i w:val="0"/>
        </w:rPr>
      </w:pPr>
    </w:p>
    <w:p w:rsidR="00DE0846" w:rsidRDefault="00DE0846" w:rsidP="00DE084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ПРАВИЛА</w:t>
      </w:r>
      <w:r>
        <w:rPr>
          <w:rFonts w:ascii="Times New Roman" w:eastAsia="Times New Roman" w:hAnsi="Times New Roman" w:cs="Times New Roman"/>
          <w:b/>
          <w:bCs/>
          <w:sz w:val="28"/>
          <w:szCs w:val="28"/>
        </w:rPr>
        <w:br/>
        <w:t xml:space="preserve">внутреннего трудового распорядка </w:t>
      </w:r>
    </w:p>
    <w:p w:rsidR="00DE0846" w:rsidRDefault="00DE0846" w:rsidP="00DE0846">
      <w:pPr>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sz w:val="28"/>
          <w:szCs w:val="28"/>
        </w:rPr>
        <w:t>для работников </w:t>
      </w:r>
      <w:r>
        <w:rPr>
          <w:rFonts w:ascii="Times New Roman" w:eastAsia="Times New Roman" w:hAnsi="Times New Roman" w:cs="Times New Roman"/>
          <w:b/>
          <w:bCs/>
          <w:iCs/>
          <w:sz w:val="28"/>
          <w:szCs w:val="28"/>
        </w:rPr>
        <w:t>МБОУ «Куркинская ООШ»</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b/>
          <w:color w:val="222222"/>
          <w:sz w:val="24"/>
          <w:szCs w:val="24"/>
        </w:rPr>
      </w:pPr>
      <w:r>
        <w:rPr>
          <w:rFonts w:ascii="Times New Roman" w:eastAsia="Times New Roman" w:hAnsi="Times New Roman" w:cs="Times New Roman"/>
          <w:b/>
          <w:bCs/>
          <w:color w:val="222222"/>
          <w:sz w:val="24"/>
          <w:szCs w:val="24"/>
        </w:rPr>
        <w:t>Общие положения</w:t>
      </w:r>
    </w:p>
    <w:p w:rsidR="00DE0846" w:rsidRPr="00843005"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rPr>
        <w:t>Настоящие правила внутреннего трудового распорядка МБОУ «Куркинская ООШ» (</w:t>
      </w:r>
      <w:r w:rsidRPr="00843005">
        <w:rPr>
          <w:rFonts w:ascii="Times New Roman" w:eastAsia="Times New Roman" w:hAnsi="Times New Roman" w:cs="Times New Roman"/>
          <w:sz w:val="24"/>
          <w:szCs w:val="24"/>
        </w:rPr>
        <w:t>далее – Правила) разработаны в соответствии с </w:t>
      </w:r>
      <w:hyperlink r:id="rId5" w:anchor="/document/99/9004937/" w:tgtFrame="_self" w:history="1">
        <w:r w:rsidRPr="00843005">
          <w:rPr>
            <w:rStyle w:val="a5"/>
            <w:rFonts w:ascii="Times New Roman" w:eastAsia="Times New Roman" w:hAnsi="Times New Roman" w:cs="Times New Roman"/>
            <w:color w:val="auto"/>
            <w:sz w:val="24"/>
            <w:szCs w:val="24"/>
          </w:rPr>
          <w:t>Конституцией</w:t>
        </w:r>
      </w:hyperlink>
      <w:r w:rsidRPr="00843005">
        <w:rPr>
          <w:rFonts w:ascii="Times New Roman" w:eastAsia="Times New Roman" w:hAnsi="Times New Roman" w:cs="Times New Roman"/>
          <w:sz w:val="24"/>
          <w:szCs w:val="24"/>
        </w:rPr>
        <w:t> Российской Федерации, </w:t>
      </w:r>
      <w:hyperlink r:id="rId6" w:anchor="/document/99/901807664/" w:tgtFrame="_self" w:history="1">
        <w:r w:rsidRPr="00843005">
          <w:rPr>
            <w:rStyle w:val="a5"/>
            <w:rFonts w:ascii="Times New Roman" w:eastAsia="Times New Roman" w:hAnsi="Times New Roman" w:cs="Times New Roman"/>
            <w:color w:val="auto"/>
            <w:sz w:val="24"/>
            <w:szCs w:val="24"/>
          </w:rPr>
          <w:t>Трудовым кодексом</w:t>
        </w:r>
      </w:hyperlink>
      <w:r w:rsidRPr="00843005">
        <w:rPr>
          <w:rFonts w:ascii="Times New Roman" w:eastAsia="Times New Roman" w:hAnsi="Times New Roman" w:cs="Times New Roman"/>
          <w:sz w:val="24"/>
          <w:szCs w:val="24"/>
        </w:rPr>
        <w:t> Российской Федерации, </w:t>
      </w:r>
      <w:hyperlink r:id="rId7" w:anchor="/document/99/902389617/" w:tgtFrame="_self" w:history="1">
        <w:r w:rsidRPr="00843005">
          <w:rPr>
            <w:rStyle w:val="a5"/>
            <w:rFonts w:ascii="Times New Roman" w:eastAsia="Times New Roman" w:hAnsi="Times New Roman" w:cs="Times New Roman"/>
            <w:color w:val="auto"/>
            <w:sz w:val="24"/>
            <w:szCs w:val="24"/>
          </w:rPr>
          <w:t>Федеральным законом от 29.12.2012 № 273-ФЗ</w:t>
        </w:r>
      </w:hyperlink>
      <w:r w:rsidRPr="00843005">
        <w:rPr>
          <w:rFonts w:ascii="Times New Roman" w:eastAsia="Times New Roman" w:hAnsi="Times New Roman" w:cs="Times New Roman"/>
          <w:sz w:val="24"/>
          <w:szCs w:val="24"/>
        </w:rPr>
        <w:t> «Об образовании в Российской Федерации», уставом МБОУ «Куркинская ООШ», иными локальными актами и нормативными документами.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Правила устанавливают порядок приема и увольнения работников, основные права и обязанности работодателя – МБОУ «Куркинская ООШ»  (далее – образовательная организация) и работников, режим рабочего времени и времени отдыха, порядок поощрения работников, ответственность работодателя и ответственность работника, включая меры дисциплинарного взыскания, применяемые к работнику, а также иные вопросы регулирования трудовых отношений.</w:t>
      </w:r>
    </w:p>
    <w:p w:rsidR="00DE0846" w:rsidRDefault="00DE0846" w:rsidP="00DE0846">
      <w:pPr>
        <w:spacing w:after="0" w:line="240" w:lineRule="auto"/>
        <w:jc w:val="both"/>
        <w:rPr>
          <w:rFonts w:ascii="Times New Roman" w:eastAsia="Times New Roman" w:hAnsi="Times New Roman" w:cs="Times New Roman"/>
          <w:b/>
          <w:bCs/>
          <w:color w:val="222222"/>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b/>
          <w:bCs/>
          <w:color w:val="222222"/>
          <w:sz w:val="24"/>
          <w:szCs w:val="24"/>
        </w:rPr>
        <w:t>Порядок приема работников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Работники образовательной организации реализуют свое право на труд путем заключения трудового договора.</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Сторонами трудового договора являются работник и образовательная организация как юридическое лицо – работодатель, представленный </w:t>
      </w:r>
      <w:r>
        <w:rPr>
          <w:rFonts w:ascii="Times New Roman" w:eastAsia="Times New Roman" w:hAnsi="Times New Roman" w:cs="Times New Roman"/>
          <w:iCs/>
          <w:color w:val="222222"/>
          <w:sz w:val="24"/>
          <w:szCs w:val="24"/>
        </w:rPr>
        <w:t>директором</w:t>
      </w:r>
      <w:r>
        <w:rPr>
          <w:rFonts w:ascii="Times New Roman" w:eastAsia="Times New Roman" w:hAnsi="Times New Roman" w:cs="Times New Roman"/>
          <w:color w:val="222222"/>
          <w:sz w:val="24"/>
          <w:szCs w:val="24"/>
        </w:rPr>
        <w:t> образовательной организации.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Лица, поступающие на работу в образовательную организацию, проходят обязательный предварительный медицинский осмотр в порядке, предусмотренном действующим законодательством (</w:t>
      </w:r>
      <w:proofErr w:type="gramStart"/>
      <w:r>
        <w:rPr>
          <w:rFonts w:ascii="Times New Roman" w:eastAsia="Times New Roman" w:hAnsi="Times New Roman" w:cs="Times New Roman"/>
          <w:color w:val="222222"/>
          <w:sz w:val="24"/>
          <w:szCs w:val="24"/>
        </w:rPr>
        <w:t>ч</w:t>
      </w:r>
      <w:proofErr w:type="gramEnd"/>
      <w:r>
        <w:rPr>
          <w:rFonts w:ascii="Times New Roman" w:eastAsia="Times New Roman" w:hAnsi="Times New Roman" w:cs="Times New Roman"/>
          <w:color w:val="222222"/>
          <w:sz w:val="24"/>
          <w:szCs w:val="24"/>
        </w:rPr>
        <w:t>.2 ст.213 ТК). Один раз в год работники образовательной организации  направляются на периодический медицинский осмотр. В соответствии с медицинскими рекомендациями работники проходят внеочередные медицинские осмотры.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Трудовой договор заключается в письменной форме в двух экземплярах, каждый из которых подписывается сторонами: один экземпляр передается работнику, другой – хранится в образовательной организации.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Трудовой договор может заключаться:</w:t>
      </w:r>
    </w:p>
    <w:p w:rsidR="00DE0846" w:rsidRDefault="00DE0846" w:rsidP="00DE0846">
      <w:pPr>
        <w:pStyle w:val="a3"/>
        <w:numPr>
          <w:ilvl w:val="1"/>
          <w:numId w:val="2"/>
        </w:numPr>
        <w:spacing w:after="0" w:line="240" w:lineRule="auto"/>
        <w:ind w:left="851" w:hanging="284"/>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на неопределенный срок;</w:t>
      </w:r>
    </w:p>
    <w:p w:rsidR="00DE0846" w:rsidRDefault="00DE0846" w:rsidP="00DE0846">
      <w:pPr>
        <w:pStyle w:val="a3"/>
        <w:numPr>
          <w:ilvl w:val="1"/>
          <w:numId w:val="2"/>
        </w:numPr>
        <w:spacing w:after="0" w:line="240" w:lineRule="auto"/>
        <w:ind w:left="851" w:hanging="284"/>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на определенный срок не более пяти лет (срочный трудовой договор).</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Срочный трудовой договор может заключаться в случаях, предусмотренных Трудовым кодексом РФ и </w:t>
      </w:r>
      <w:proofErr w:type="spellStart"/>
      <w:proofErr w:type="gramStart"/>
      <w:r>
        <w:rPr>
          <w:rFonts w:ascii="Times New Roman" w:eastAsia="Times New Roman" w:hAnsi="Times New Roman" w:cs="Times New Roman"/>
          <w:color w:val="222222"/>
          <w:sz w:val="24"/>
          <w:szCs w:val="24"/>
        </w:rPr>
        <w:t>и</w:t>
      </w:r>
      <w:proofErr w:type="spellEnd"/>
      <w:proofErr w:type="gramEnd"/>
      <w:r>
        <w:rPr>
          <w:rFonts w:ascii="Times New Roman" w:eastAsia="Times New Roman" w:hAnsi="Times New Roman" w:cs="Times New Roman"/>
          <w:color w:val="222222"/>
          <w:sz w:val="24"/>
          <w:szCs w:val="24"/>
        </w:rPr>
        <w:t xml:space="preserve"> иными федеральными законами.  </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По соглашению сторон при заключении трудового договора может быть установлен испытательный срок, но не более трех месяцев, а для руководителя, его заместителей и главного бухгалтера – не более шести месяцев.  </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При заключении трудового договора на срок от двух до шести месяцев испытание не может превышать двух недель.</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В срок испытания не засчитывается период временной нетрудоспособности работника и другие периоды, когда он фактически отсутствовал на работе.</w:t>
      </w:r>
    </w:p>
    <w:p w:rsidR="00DE0846" w:rsidRDefault="00DE0846" w:rsidP="00DE0846">
      <w:pPr>
        <w:pStyle w:val="a3"/>
        <w:spacing w:after="0" w:line="240" w:lineRule="auto"/>
        <w:ind w:left="567" w:firstLine="567"/>
        <w:jc w:val="both"/>
        <w:rPr>
          <w:rFonts w:ascii="Times New Roman" w:eastAsia="Times New Roman" w:hAnsi="Times New Roman" w:cs="Times New Roman"/>
          <w:color w:val="222222"/>
          <w:sz w:val="24"/>
          <w:szCs w:val="24"/>
        </w:rPr>
      </w:pP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Испытание при приеме на работу не устанавливается </w:t>
      </w:r>
      <w:proofErr w:type="gramStart"/>
      <w:r>
        <w:rPr>
          <w:rFonts w:ascii="Times New Roman" w:eastAsia="Times New Roman" w:hAnsi="Times New Roman" w:cs="Times New Roman"/>
          <w:color w:val="222222"/>
          <w:sz w:val="24"/>
          <w:szCs w:val="24"/>
        </w:rPr>
        <w:t>для</w:t>
      </w:r>
      <w:proofErr w:type="gramEnd"/>
      <w:r>
        <w:rPr>
          <w:rFonts w:ascii="Times New Roman" w:eastAsia="Times New Roman" w:hAnsi="Times New Roman" w:cs="Times New Roman"/>
          <w:color w:val="222222"/>
          <w:sz w:val="24"/>
          <w:szCs w:val="24"/>
        </w:rPr>
        <w:t>:</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беременных женщин и женщин, имеющих детей в возрасте до полутора лет;</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лиц, не достигших возраста 18 лет;</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лиц, избранных на выборную должность на оплачиваемую работу;</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rPr>
        <w:t xml:space="preserve">лиц, приглашенных на работу в порядке перевода от другого работодателя по </w:t>
      </w:r>
      <w:r>
        <w:rPr>
          <w:rFonts w:ascii="Times New Roman" w:eastAsia="Times New Roman" w:hAnsi="Times New Roman" w:cs="Times New Roman"/>
          <w:sz w:val="24"/>
          <w:szCs w:val="24"/>
        </w:rPr>
        <w:t>согласованию между работодателями;</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лиц, заключающих трудовой договор на срок до двух месяцев;</w:t>
      </w:r>
    </w:p>
    <w:p w:rsidR="00DE0846" w:rsidRDefault="00DE0846" w:rsidP="00DE0846">
      <w:pPr>
        <w:pStyle w:val="a3"/>
        <w:numPr>
          <w:ilvl w:val="1"/>
          <w:numId w:val="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иных лиц в случаях, предусмотренных ст. 70 Трудовым кодексом РФ, иными федеральными законами, коллективным договором.</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заключении трудового договора лицо, поступающее на работу, предъявляет на основании ст. 65 ТК:</w:t>
      </w:r>
    </w:p>
    <w:p w:rsidR="00DE0846" w:rsidRDefault="00DE0846" w:rsidP="00DE0846">
      <w:pPr>
        <w:pStyle w:val="a3"/>
        <w:numPr>
          <w:ilvl w:val="1"/>
          <w:numId w:val="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или иной документ, удостоверяющий личность;</w:t>
      </w:r>
    </w:p>
    <w:p w:rsidR="00DE0846" w:rsidRDefault="00DE0846" w:rsidP="00DE0846">
      <w:pPr>
        <w:pStyle w:val="a3"/>
        <w:numPr>
          <w:ilvl w:val="1"/>
          <w:numId w:val="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трудовую книжку и (или) сведения о трудовой деятельности, за исключением случаев, когда трудовой договор заключается впервые или работник поступает на работу на условиях совместительства (совместитель предъявляет сведения о трудовой деятельности, если отказался от ведения трудовой книжки в бумажной форме по основному месту работы). </w:t>
      </w:r>
      <w:proofErr w:type="gramStart"/>
      <w:r>
        <w:rPr>
          <w:rFonts w:ascii="Times New Roman" w:eastAsia="Times New Roman" w:hAnsi="Times New Roman" w:cs="Times New Roman"/>
          <w:sz w:val="24"/>
          <w:szCs w:val="24"/>
        </w:rPr>
        <w:t>Если лицо,  поступающее на работу, отказалось от ведения бумажной трудовой книжки, предъявило только форму СТД-Р, сведений в которой недостаточно для того, чтобы сделать вывод о его квалификации и опыте или посчитать страховой стаж для начисления пособий, образовательная организация вправе запросить у него бумажную трудовую книжку, чтобы получить эту информацию и вернуть книжку лицу, или форму СТД-ПФР  (ст.65 ТК).</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(Форму СТД-Р выдает предыдущий работодатель, и в ней есть информация только о последней  работе.</w:t>
      </w:r>
      <w:proofErr w:type="gramEnd"/>
      <w:r>
        <w:rPr>
          <w:rFonts w:ascii="Times New Roman" w:eastAsia="Times New Roman" w:hAnsi="Times New Roman" w:cs="Times New Roman"/>
          <w:sz w:val="24"/>
          <w:szCs w:val="24"/>
        </w:rPr>
        <w:t xml:space="preserve">  Форму СТД-ПФР работник получает сам на портале «</w:t>
      </w:r>
      <w:proofErr w:type="spellStart"/>
      <w:r>
        <w:rPr>
          <w:rFonts w:ascii="Times New Roman" w:eastAsia="Times New Roman" w:hAnsi="Times New Roman" w:cs="Times New Roman"/>
          <w:sz w:val="24"/>
          <w:szCs w:val="24"/>
        </w:rPr>
        <w:t>Госуслуги</w:t>
      </w:r>
      <w:proofErr w:type="spellEnd"/>
      <w:r>
        <w:rPr>
          <w:rFonts w:ascii="Times New Roman" w:eastAsia="Times New Roman" w:hAnsi="Times New Roman" w:cs="Times New Roman"/>
          <w:sz w:val="24"/>
          <w:szCs w:val="24"/>
        </w:rPr>
        <w:t xml:space="preserve">», в личном кабинете ПФР или МФУ. </w:t>
      </w:r>
      <w:proofErr w:type="gramStart"/>
      <w:r>
        <w:rPr>
          <w:rFonts w:ascii="Times New Roman" w:eastAsia="Times New Roman" w:hAnsi="Times New Roman" w:cs="Times New Roman"/>
          <w:sz w:val="24"/>
          <w:szCs w:val="24"/>
        </w:rPr>
        <w:t>В такой справке будет информация обо всей трудовой деятельности);  </w:t>
      </w:r>
      <w:proofErr w:type="gramEnd"/>
    </w:p>
    <w:p w:rsidR="00DE0846" w:rsidRDefault="00DE0846" w:rsidP="00DE0846">
      <w:pPr>
        <w:pStyle w:val="a3"/>
        <w:numPr>
          <w:ilvl w:val="1"/>
          <w:numId w:val="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 который подтверждает регистрацию в системе индивидуального персонифицированного учета (ФЗ от 01.04.2019 № 48-ФЗ), в том числе в форме электронного документа, либо страховое свидетельство государственного пенсионного страхования, за исключением случаев, когда трудовой договор заключается впервые; </w:t>
      </w:r>
    </w:p>
    <w:p w:rsidR="00DE0846" w:rsidRDefault="00DE0846" w:rsidP="00DE0846">
      <w:pPr>
        <w:pStyle w:val="a3"/>
        <w:numPr>
          <w:ilvl w:val="1"/>
          <w:numId w:val="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воинского учета – для военнообязанных и лиц, подлежащих призыву на военную службу;</w:t>
      </w:r>
    </w:p>
    <w:p w:rsidR="00DE0846" w:rsidRDefault="00DE0846" w:rsidP="00DE0846">
      <w:pPr>
        <w:pStyle w:val="a3"/>
        <w:numPr>
          <w:ilvl w:val="1"/>
          <w:numId w:val="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DE0846" w:rsidRDefault="00DE0846" w:rsidP="00DE0846">
      <w:pPr>
        <w:pStyle w:val="a3"/>
        <w:numPr>
          <w:ilvl w:val="1"/>
          <w:numId w:val="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справку о наличии (отсутствии) судимости или факта уголовного преследования либо о прекращении уголовного преследования по реабилитирующим основаниям за преступления, которые указаны в статье 331 ТК.</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отдельных случаях с учетом специфики работы настоящим Кодексом,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заключении трудового договора лицо, обучающиеся по образовательным программам высшего образования, предъявляет: </w:t>
      </w:r>
    </w:p>
    <w:p w:rsidR="00DE0846" w:rsidRDefault="00DE0846" w:rsidP="00DE0846">
      <w:pPr>
        <w:pStyle w:val="a3"/>
        <w:numPr>
          <w:ilvl w:val="1"/>
          <w:numId w:val="5"/>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указанные в п. 2.6 Правил, за исключением документов об образовании и о квалификации;</w:t>
      </w:r>
    </w:p>
    <w:p w:rsidR="00DE0846" w:rsidRDefault="00DE0846" w:rsidP="00DE0846">
      <w:pPr>
        <w:pStyle w:val="a3"/>
        <w:numPr>
          <w:ilvl w:val="1"/>
          <w:numId w:val="5"/>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характеристику </w:t>
      </w:r>
      <w:proofErr w:type="gramStart"/>
      <w:r>
        <w:rPr>
          <w:rFonts w:ascii="Times New Roman" w:eastAsia="Times New Roman" w:hAnsi="Times New Roman" w:cs="Times New Roman"/>
          <w:sz w:val="24"/>
          <w:szCs w:val="24"/>
        </w:rPr>
        <w:t>обучающегося</w:t>
      </w:r>
      <w:proofErr w:type="gramEnd"/>
      <w:r>
        <w:rPr>
          <w:rFonts w:ascii="Times New Roman" w:eastAsia="Times New Roman" w:hAnsi="Times New Roman" w:cs="Times New Roman"/>
          <w:sz w:val="24"/>
          <w:szCs w:val="24"/>
        </w:rPr>
        <w:t>, выданную образовательной организацией, в которой он обучается;</w:t>
      </w:r>
    </w:p>
    <w:p w:rsidR="00DE0846" w:rsidRDefault="00DE0846" w:rsidP="00DE0846">
      <w:pPr>
        <w:pStyle w:val="a3"/>
        <w:numPr>
          <w:ilvl w:val="1"/>
          <w:numId w:val="5"/>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справку о периоде обучения, по самостоятельно установленному образовательной организацией  высшего образования образцу. Справка должна подтверждать, что </w:t>
      </w:r>
      <w:proofErr w:type="gramStart"/>
      <w:r>
        <w:rPr>
          <w:rFonts w:ascii="Times New Roman" w:eastAsia="Times New Roman" w:hAnsi="Times New Roman" w:cs="Times New Roman"/>
          <w:sz w:val="24"/>
          <w:szCs w:val="24"/>
        </w:rPr>
        <w:t>обучающийся</w:t>
      </w:r>
      <w:proofErr w:type="gramEnd"/>
      <w:r>
        <w:rPr>
          <w:rFonts w:ascii="Times New Roman" w:eastAsia="Times New Roman" w:hAnsi="Times New Roman" w:cs="Times New Roman"/>
          <w:sz w:val="24"/>
          <w:szCs w:val="24"/>
        </w:rPr>
        <w:t xml:space="preserve"> успешно прошел промежуточную аттестацию не менее чем за два года по направлениям, соответствующим дополнительным общеобразовательным программам или за три года по направлению «Образование и педагогические науки». В том числе справка должна содержать перечень освоенных учебных предметов, курсов, дисциплин, модулей, практики и общего количества часов, предусмотренных программами учебных предметов, курсов, дисциплин, модулей.  (Особенности допуска студентов к занятиям педагогической деятельностью установлены приказом Министерства просвещения от 18.09.2020 № 508).</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на работу оформляется трудовым договором. Работодатель вправе издать на основании заключенного трудового договора приказ о приеме на работу. Содержание приказа  работодателя должно соответствовать условиям заключенного трудового договора.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приеме работника на работу работодатель обязан под подпись:</w:t>
      </w:r>
    </w:p>
    <w:p w:rsidR="00DE0846" w:rsidRDefault="00DE0846" w:rsidP="00DE0846">
      <w:pPr>
        <w:pStyle w:val="a3"/>
        <w:numPr>
          <w:ilvl w:val="1"/>
          <w:numId w:val="6"/>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ознакомить работника с уставом образовательной организации и коллективным договором;</w:t>
      </w:r>
    </w:p>
    <w:p w:rsidR="00DE0846" w:rsidRDefault="00DE0846" w:rsidP="00DE0846">
      <w:pPr>
        <w:pStyle w:val="a3"/>
        <w:numPr>
          <w:ilvl w:val="1"/>
          <w:numId w:val="6"/>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ознакомить работника с действующими правилами внутреннего трудового распорядка, локальными актами, непосредственно связанными с его трудовой деятельностью;</w:t>
      </w:r>
    </w:p>
    <w:p w:rsidR="00DE0846" w:rsidRDefault="00DE0846" w:rsidP="00DE0846">
      <w:pPr>
        <w:pStyle w:val="a3"/>
        <w:numPr>
          <w:ilvl w:val="1"/>
          <w:numId w:val="6"/>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проинструктировать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Инструктаж оформляется в журнале установленного образца.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соответствии с трудовым договором о приеме на работу работодатель обязан в течение</w:t>
      </w:r>
      <w:proofErr w:type="gramEnd"/>
      <w:r>
        <w:rPr>
          <w:rFonts w:ascii="Times New Roman" w:eastAsia="Times New Roman" w:hAnsi="Times New Roman" w:cs="Times New Roman"/>
          <w:sz w:val="24"/>
          <w:szCs w:val="24"/>
        </w:rPr>
        <w:t xml:space="preserve"> пяти дней сделать запись в трудовой книжке работника, если он не отказался от ведения трудовой книжки (ч.3 ст.66 ТК). У </w:t>
      </w:r>
      <w:proofErr w:type="gramStart"/>
      <w:r>
        <w:rPr>
          <w:rFonts w:ascii="Times New Roman" w:eastAsia="Times New Roman" w:hAnsi="Times New Roman" w:cs="Times New Roman"/>
          <w:sz w:val="24"/>
          <w:szCs w:val="24"/>
        </w:rPr>
        <w:t>работающих</w:t>
      </w:r>
      <w:proofErr w:type="gramEnd"/>
      <w:r>
        <w:rPr>
          <w:rFonts w:ascii="Times New Roman" w:eastAsia="Times New Roman" w:hAnsi="Times New Roman" w:cs="Times New Roman"/>
          <w:sz w:val="24"/>
          <w:szCs w:val="24"/>
        </w:rPr>
        <w:t xml:space="preserve"> по совместительству трудовые книжки ведутся по основному месту работы. Если работник отказался от ведения трудовой книжки, образовательная организация предоставляет</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сведения о трудовой деятельности работника в органы Пенсионного фонда РФ, в соответствии с порядком, определенным законодательством РФ.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каждого работника образовательной организации ведется личное дело. Личное дело работника хранится у работодателя.</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 личных делах располагаются в следующем порядке:</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внутренняя опись документов;</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лист с отметками об ознакомлении работника с личным делом;</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лист с отметками о результатах ежегодной проверки состояния личного дела;</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личный листок по учету кадров и дополнение к нему;</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lastRenderedPageBreak/>
        <w:t>автобиография;</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заявление о приеме на работу;</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должностная инструкция;</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характеристики и рекомендательные письма;</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трудовой договор и дополнительные соглашения к нему;</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договор о полной материальной ответственности (если работник – материально ответственное лицо);</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копии приказов по личному составу, которые касаются работника;</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аттестационные листы;</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отзывы должностных лиц о работнике;</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лист-заверитель (составляют при сдаче личного дела в архив);</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результаты </w:t>
      </w:r>
      <w:proofErr w:type="gramStart"/>
      <w:r>
        <w:rPr>
          <w:rFonts w:ascii="Times New Roman" w:eastAsia="Times New Roman" w:hAnsi="Times New Roman" w:cs="Times New Roman"/>
          <w:iCs/>
          <w:sz w:val="24"/>
          <w:szCs w:val="24"/>
        </w:rPr>
        <w:t>предварительного</w:t>
      </w:r>
      <w:proofErr w:type="gramEnd"/>
      <w:r>
        <w:rPr>
          <w:rFonts w:ascii="Times New Roman" w:eastAsia="Times New Roman" w:hAnsi="Times New Roman" w:cs="Times New Roman"/>
          <w:iCs/>
          <w:sz w:val="24"/>
          <w:szCs w:val="24"/>
        </w:rPr>
        <w:t xml:space="preserve"> и обязательных периодических медицинских осмотров;</w:t>
      </w:r>
    </w:p>
    <w:p w:rsidR="00DE0846" w:rsidRDefault="00DE0846" w:rsidP="00DE0846">
      <w:pPr>
        <w:pStyle w:val="a3"/>
        <w:numPr>
          <w:ilvl w:val="1"/>
          <w:numId w:val="7"/>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согласия на обработку персональных данных.</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личное дело не включаются копии приказов о наложении взысканий, справки о состоянии здоровья и с места жительства, заявления об отпусках, копии приказов об отпусках и другие документы второстепенного значения.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Трудовые права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w:t>
      </w:r>
      <w:proofErr w:type="gramStart"/>
      <w:r>
        <w:rPr>
          <w:rFonts w:ascii="Times New Roman" w:eastAsia="Times New Roman" w:hAnsi="Times New Roman" w:cs="Times New Roman"/>
          <w:sz w:val="24"/>
          <w:szCs w:val="24"/>
        </w:rPr>
        <w:t>задач, возложенных  на Вооруженные Силы Российской Федерации  обеспечиваются</w:t>
      </w:r>
      <w:proofErr w:type="gramEnd"/>
      <w:r>
        <w:rPr>
          <w:rFonts w:ascii="Times New Roman" w:eastAsia="Times New Roman" w:hAnsi="Times New Roman" w:cs="Times New Roman"/>
          <w:sz w:val="24"/>
          <w:szCs w:val="24"/>
        </w:rPr>
        <w:t xml:space="preserve"> с учетом особенностей, предусмотренных </w:t>
      </w:r>
    </w:p>
    <w:p w:rsidR="00DE0846" w:rsidRDefault="003D2FD2" w:rsidP="00DE0846">
      <w:pPr>
        <w:pStyle w:val="a3"/>
        <w:spacing w:after="0" w:line="240" w:lineRule="auto"/>
        <w:ind w:left="567"/>
        <w:jc w:val="both"/>
        <w:rPr>
          <w:rFonts w:ascii="Times New Roman" w:eastAsia="Times New Roman" w:hAnsi="Times New Roman" w:cs="Times New Roman"/>
          <w:sz w:val="24"/>
          <w:szCs w:val="24"/>
        </w:rPr>
      </w:pPr>
      <w:hyperlink r:id="rId8" w:anchor="/document/99/901807664/" w:history="1">
        <w:r w:rsidR="00DE0846" w:rsidRPr="00843005">
          <w:rPr>
            <w:rStyle w:val="a5"/>
            <w:rFonts w:ascii="Times New Roman" w:eastAsia="Times New Roman" w:hAnsi="Times New Roman" w:cs="Times New Roman"/>
            <w:color w:val="auto"/>
            <w:sz w:val="24"/>
            <w:szCs w:val="24"/>
          </w:rPr>
          <w:t>Трудовым кодексом РФ</w:t>
        </w:r>
      </w:hyperlink>
      <w:r w:rsidR="00DE0846">
        <w:rPr>
          <w:rFonts w:ascii="Times New Roman" w:eastAsia="Times New Roman" w:hAnsi="Times New Roman" w:cs="Times New Roman"/>
          <w:sz w:val="24"/>
          <w:szCs w:val="24"/>
        </w:rPr>
        <w:t>.</w:t>
      </w:r>
    </w:p>
    <w:p w:rsidR="00DE0846" w:rsidRDefault="00DE0846" w:rsidP="00DE0846">
      <w:pPr>
        <w:spacing w:after="0" w:line="240" w:lineRule="auto"/>
        <w:jc w:val="both"/>
        <w:rPr>
          <w:rFonts w:ascii="Times New Roman" w:eastAsia="Times New Roman" w:hAnsi="Times New Roman" w:cs="Times New Roman"/>
          <w:b/>
          <w:bCs/>
          <w:i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iCs/>
          <w:sz w:val="24"/>
          <w:szCs w:val="24"/>
        </w:rPr>
        <w:t>Порядок перевода работников</w:t>
      </w:r>
      <w:r>
        <w:rPr>
          <w:rFonts w:ascii="Times New Roman" w:eastAsia="Times New Roman" w:hAnsi="Times New Roman" w:cs="Times New Roman"/>
          <w:b/>
          <w:bCs/>
          <w:sz w:val="24"/>
          <w:szCs w:val="24"/>
        </w:rPr>
        <w:t>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Перевод работника на другую работу допускается по соглашению между работником и работодателем. Соглашение о переводе на другую работу заключается в письменной форме.</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Перевод работника на другую работу без его согласия допускается 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(далее – чрезвычайные обстоятельства).</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чрезвычайных обстоятельств и их последствий.</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Cs/>
          <w:sz w:val="24"/>
          <w:szCs w:val="24"/>
        </w:rPr>
        <w:t>Перевод работника без его согласия на срок до одного месяца на не обусловленную трудовым договором работу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w:t>
      </w:r>
      <w:proofErr w:type="gramEnd"/>
      <w:r>
        <w:rPr>
          <w:rFonts w:ascii="Times New Roman" w:eastAsia="Times New Roman" w:hAnsi="Times New Roman" w:cs="Times New Roman"/>
          <w:iCs/>
          <w:sz w:val="24"/>
          <w:szCs w:val="24"/>
        </w:rPr>
        <w:t>. Если этот перевод осуществляется на работу, требующую более низкой квалификации, то он допускается только с письменного согласия работника.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При переводе работника в установленном порядке на другую работу работодатель обязан под подпись:</w:t>
      </w:r>
    </w:p>
    <w:p w:rsidR="00DE0846" w:rsidRDefault="00DE0846" w:rsidP="00DE0846">
      <w:pPr>
        <w:pStyle w:val="a3"/>
        <w:numPr>
          <w:ilvl w:val="1"/>
          <w:numId w:val="8"/>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ознакомить работника с уставом образовательной организации и коллективным договором;</w:t>
      </w:r>
    </w:p>
    <w:p w:rsidR="00DE0846" w:rsidRDefault="00DE0846" w:rsidP="00DE0846">
      <w:pPr>
        <w:pStyle w:val="a3"/>
        <w:numPr>
          <w:ilvl w:val="1"/>
          <w:numId w:val="8"/>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lastRenderedPageBreak/>
        <w:t>ознакомить работника с действующими правилами внутреннего трудового распорядка, локальными актами, непосредственно связанными с его трудовой деятельностью;</w:t>
      </w:r>
    </w:p>
    <w:p w:rsidR="00DE0846" w:rsidRDefault="00DE0846" w:rsidP="00DE0846">
      <w:pPr>
        <w:pStyle w:val="a3"/>
        <w:numPr>
          <w:ilvl w:val="1"/>
          <w:numId w:val="8"/>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проинструктировать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Инструктаж оформляется в журнале установленного образца.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Перевод работников оформляется приказом работодателя.</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Порядок увольнения работников</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Прекращение трудового договора  производится в порядке и по основаниям, предусмотренных главой 13 Трудового кодекса РФ, иными федеральными законами.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Прекращение трудового договора оформляется приказом работодателя. С ним работник должен быть ознакомлен под подпись. Если работник отказывается от ознакомления или приказ невозможно довести до его сведения, на приказе делается соответствующая запись.</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Днем увольнения считается последний день работы. В день увольнения работодатель выдает работнику его трудовую книжку с внесенной в нее и заверенной печатью образовательной организации записью об увольнении, если работник не отказался от ведения трудовой книжки, или сведения о трудовой деятельности, а также производит с ним окончательный расчет. Записи о причинах увольнения в бумажную трудовую книжку должны производиться в точном соответствии с формулировками Трудового кодекса РФ или иного федерального закона.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При увольнении работник не позднее дня прекращения трудового договора возвращает все переданные ему работодателем для осуществления трудовой функции документы, оборудование, инструменты и иные товарно-материальные ценности, а также документы, образовавшиеся при исполнении трудовой функции. Для этого работник оформляет обходной лист, форма которого устанавливается руководителем образовательной организации.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Отказ работника частично или полностью оформить обходной лист не является препятствием для увольнения этого работника. Но в случае недостачи работодатель вправе привлечь уволенного работника к ответственности в установленном законом порядке.</w:t>
      </w:r>
    </w:p>
    <w:p w:rsidR="00DE0846" w:rsidRDefault="00DE0846" w:rsidP="00DE0846">
      <w:pPr>
        <w:spacing w:after="0" w:line="240" w:lineRule="auto"/>
        <w:jc w:val="both"/>
        <w:rPr>
          <w:rFonts w:ascii="Times New Roman" w:eastAsia="Times New Roman" w:hAnsi="Times New Roman" w:cs="Times New Roman"/>
          <w:b/>
          <w:bCs/>
          <w:i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iCs/>
          <w:sz w:val="24"/>
          <w:szCs w:val="24"/>
        </w:rPr>
        <w:t>Порядок формирования и выдачи сведений о трудовой деятельности работников</w:t>
      </w:r>
      <w:r>
        <w:rPr>
          <w:rFonts w:ascii="Times New Roman" w:eastAsia="Times New Roman" w:hAnsi="Times New Roman" w:cs="Times New Roman"/>
          <w:b/>
          <w:bCs/>
          <w:sz w:val="24"/>
          <w:szCs w:val="24"/>
        </w:rPr>
        <w:t>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Образовательная организация ведет в электронном виде и предоставляет в Пенсионный фонд России сведения о трудовой деятельности каждого работника. Сведения включают в себя данные о месте работы, трудовой функции, датах приема на работу, постоянных переводах, основаниях и причинах расторжения договора с работниками, а также другие необходимые сведения.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Директор назначает приказом работника образовательной организации, который отвечает за ведение и предоставление в Пенсионный фонд России сведений о трудовой деятельности работников. Назначенный работник должен быть ознакомлен с приказом под подпись.</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Сведения о трудовой деятельности за отчетный месяц передаются в Пенсионный фонд России не позднее 15 числа следующего месяца. Если 15 число месяца приходится на выходной или нерабочий праздничный день, днем окончания срока считается ближайший следующий за ним рабочий день. В случаях приема на работу и увольнения работника, а также о приостановлении или возобновлении трудового </w:t>
      </w:r>
      <w:r>
        <w:rPr>
          <w:rFonts w:ascii="Times New Roman" w:eastAsia="Times New Roman" w:hAnsi="Times New Roman" w:cs="Times New Roman"/>
          <w:iCs/>
          <w:sz w:val="24"/>
          <w:szCs w:val="24"/>
        </w:rPr>
        <w:lastRenderedPageBreak/>
        <w:t>договора сведения передаются не позднее рабочего дня, следующего за днем издания соответствующего приказа образовательной организации.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Cs/>
          <w:sz w:val="24"/>
          <w:szCs w:val="24"/>
        </w:rPr>
        <w:t>Образовательная организация обязана предоставить работнику сведения о трудовой деятельности за период работы в организации способом, указанном в заявлении работника:</w:t>
      </w:r>
      <w:proofErr w:type="gramEnd"/>
    </w:p>
    <w:p w:rsidR="00DE0846" w:rsidRDefault="00DE0846" w:rsidP="00DE0846">
      <w:pPr>
        <w:pStyle w:val="a3"/>
        <w:numPr>
          <w:ilvl w:val="1"/>
          <w:numId w:val="9"/>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на бумажном носителе, </w:t>
      </w:r>
      <w:proofErr w:type="gramStart"/>
      <w:r>
        <w:rPr>
          <w:rFonts w:ascii="Times New Roman" w:eastAsia="Times New Roman" w:hAnsi="Times New Roman" w:cs="Times New Roman"/>
          <w:iCs/>
          <w:sz w:val="24"/>
          <w:szCs w:val="24"/>
        </w:rPr>
        <w:t>заверенные</w:t>
      </w:r>
      <w:proofErr w:type="gramEnd"/>
      <w:r>
        <w:rPr>
          <w:rFonts w:ascii="Times New Roman" w:eastAsia="Times New Roman" w:hAnsi="Times New Roman" w:cs="Times New Roman"/>
          <w:iCs/>
          <w:sz w:val="24"/>
          <w:szCs w:val="24"/>
        </w:rPr>
        <w:t xml:space="preserve"> надлежащим способом;</w:t>
      </w:r>
    </w:p>
    <w:p w:rsidR="00DE0846" w:rsidRDefault="00DE0846" w:rsidP="00DE0846">
      <w:pPr>
        <w:pStyle w:val="a3"/>
        <w:numPr>
          <w:ilvl w:val="1"/>
          <w:numId w:val="9"/>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в форме электронного документа, подписанного усиленной квалифицированной электронной подписью (в случае ее наличия у работодателя).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Сведения о трудовой деятельности предоставляются:</w:t>
      </w:r>
    </w:p>
    <w:p w:rsidR="00DE0846" w:rsidRDefault="00DE0846" w:rsidP="00DE0846">
      <w:pPr>
        <w:pStyle w:val="a3"/>
        <w:numPr>
          <w:ilvl w:val="1"/>
          <w:numId w:val="10"/>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в период работы не позднее трех рабочих дней со дня подачи этого заявления;</w:t>
      </w:r>
    </w:p>
    <w:p w:rsidR="00DE0846" w:rsidRDefault="00DE0846" w:rsidP="00DE0846">
      <w:pPr>
        <w:pStyle w:val="a3"/>
        <w:numPr>
          <w:ilvl w:val="1"/>
          <w:numId w:val="10"/>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при увольнении — в день прекращения трудового договора.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Заявление работника о выдаче сведений о трудовой деятельности у работодателя может быть подано в письменном виде или направлено на электронную почту работодателя </w:t>
      </w:r>
      <w:proofErr w:type="spellStart"/>
      <w:r>
        <w:rPr>
          <w:rFonts w:ascii="Times New Roman" w:eastAsia="Times New Roman" w:hAnsi="Times New Roman" w:cs="Times New Roman"/>
          <w:iCs/>
          <w:sz w:val="24"/>
          <w:szCs w:val="24"/>
        </w:rPr>
        <w:t>k</w:t>
      </w:r>
      <w:r>
        <w:rPr>
          <w:rFonts w:ascii="Times New Roman" w:eastAsia="Times New Roman" w:hAnsi="Times New Roman" w:cs="Times New Roman"/>
          <w:iCs/>
          <w:sz w:val="24"/>
          <w:szCs w:val="24"/>
          <w:lang w:val="en-US"/>
        </w:rPr>
        <w:t>urkis</w:t>
      </w:r>
      <w:proofErr w:type="spellEnd"/>
      <w:r>
        <w:rPr>
          <w:rFonts w:ascii="Times New Roman" w:eastAsia="Times New Roman" w:hAnsi="Times New Roman" w:cs="Times New Roman"/>
          <w:iCs/>
          <w:sz w:val="24"/>
          <w:szCs w:val="24"/>
        </w:rPr>
        <w:t>@</w:t>
      </w:r>
      <w:proofErr w:type="spellStart"/>
      <w:r>
        <w:rPr>
          <w:rFonts w:ascii="Times New Roman" w:eastAsia="Times New Roman" w:hAnsi="Times New Roman" w:cs="Times New Roman"/>
          <w:iCs/>
          <w:sz w:val="24"/>
          <w:szCs w:val="24"/>
          <w:lang w:val="en-US"/>
        </w:rPr>
        <w:t>yandex</w:t>
      </w:r>
      <w:proofErr w:type="spellEnd"/>
      <w:r>
        <w:rPr>
          <w:rFonts w:ascii="Times New Roman" w:eastAsia="Times New Roman" w:hAnsi="Times New Roman" w:cs="Times New Roman"/>
          <w:iCs/>
          <w:sz w:val="24"/>
          <w:szCs w:val="24"/>
        </w:rPr>
        <w:t>..</w:t>
      </w:r>
      <w:proofErr w:type="spellStart"/>
      <w:r>
        <w:rPr>
          <w:rFonts w:ascii="Times New Roman" w:eastAsia="Times New Roman" w:hAnsi="Times New Roman" w:cs="Times New Roman"/>
          <w:iCs/>
          <w:sz w:val="24"/>
          <w:szCs w:val="24"/>
        </w:rPr>
        <w:t>ru</w:t>
      </w:r>
      <w:proofErr w:type="spellEnd"/>
      <w:r>
        <w:rPr>
          <w:rFonts w:ascii="Times New Roman" w:eastAsia="Times New Roman" w:hAnsi="Times New Roman" w:cs="Times New Roman"/>
          <w:iCs/>
          <w:sz w:val="24"/>
          <w:szCs w:val="24"/>
        </w:rPr>
        <w:t>. При использовании электронной почты работодателя работник направляет отсканированное заявление, в котором содержится:  </w:t>
      </w:r>
    </w:p>
    <w:p w:rsidR="00DE0846" w:rsidRDefault="00DE0846" w:rsidP="00DE0846">
      <w:pPr>
        <w:pStyle w:val="a3"/>
        <w:numPr>
          <w:ilvl w:val="1"/>
          <w:numId w:val="11"/>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наименование работодателя;</w:t>
      </w:r>
    </w:p>
    <w:p w:rsidR="00DE0846" w:rsidRDefault="00DE0846" w:rsidP="00DE0846">
      <w:pPr>
        <w:pStyle w:val="a3"/>
        <w:numPr>
          <w:ilvl w:val="1"/>
          <w:numId w:val="11"/>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должностное лицо, на имя которого направлено заявление (директор образовательной организации);</w:t>
      </w:r>
    </w:p>
    <w:p w:rsidR="00DE0846" w:rsidRDefault="00DE0846" w:rsidP="00DE0846">
      <w:pPr>
        <w:pStyle w:val="a3"/>
        <w:numPr>
          <w:ilvl w:val="1"/>
          <w:numId w:val="11"/>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просьба о направлении в форме электронного документа сведений о трудовой деятельности у работодателя;</w:t>
      </w:r>
    </w:p>
    <w:p w:rsidR="00DE0846" w:rsidRDefault="00DE0846" w:rsidP="00DE0846">
      <w:pPr>
        <w:pStyle w:val="a3"/>
        <w:numPr>
          <w:ilvl w:val="1"/>
          <w:numId w:val="11"/>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адрес электронной почты работника;</w:t>
      </w:r>
    </w:p>
    <w:p w:rsidR="00DE0846" w:rsidRDefault="00DE0846" w:rsidP="00DE0846">
      <w:pPr>
        <w:pStyle w:val="a3"/>
        <w:numPr>
          <w:ilvl w:val="1"/>
          <w:numId w:val="11"/>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собственноручная подпись работника;</w:t>
      </w:r>
    </w:p>
    <w:p w:rsidR="00DE0846" w:rsidRDefault="00DE0846" w:rsidP="00DE0846">
      <w:pPr>
        <w:pStyle w:val="a3"/>
        <w:numPr>
          <w:ilvl w:val="1"/>
          <w:numId w:val="11"/>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дата написания заявления.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В случае, когда в день прекращения трудового договора выдать работнику сведения о трудовой деятельности невозможно в связи с его отсутствием либо отказом от их получения, работодатель направляет работнику их по почте заказным письмом на бумажном носителе, заверенные надлежащим образом.</w:t>
      </w:r>
      <w:r>
        <w:rPr>
          <w:rFonts w:ascii="Times New Roman" w:eastAsia="Times New Roman" w:hAnsi="Times New Roman" w:cs="Times New Roman"/>
          <w:sz w:val="24"/>
          <w:szCs w:val="24"/>
        </w:rPr>
        <w:t> </w:t>
      </w:r>
    </w:p>
    <w:p w:rsidR="00DE0846" w:rsidRDefault="00DE0846" w:rsidP="00DE0846">
      <w:pPr>
        <w:spacing w:after="0" w:line="240" w:lineRule="auto"/>
        <w:jc w:val="both"/>
        <w:rPr>
          <w:rFonts w:ascii="Times New Roman" w:eastAsia="Times New Roman" w:hAnsi="Times New Roman" w:cs="Times New Roman"/>
          <w:sz w:val="24"/>
          <w:szCs w:val="24"/>
        </w:rPr>
      </w:pPr>
    </w:p>
    <w:p w:rsidR="00DE0846" w:rsidRDefault="00DE0846" w:rsidP="00DE0846">
      <w:pPr>
        <w:spacing w:after="0" w:line="240" w:lineRule="auto"/>
        <w:jc w:val="both"/>
        <w:rPr>
          <w:rFonts w:ascii="Times New Roman" w:eastAsia="Times New Roman" w:hAnsi="Times New Roman" w:cs="Times New Roman"/>
          <w:sz w:val="24"/>
          <w:szCs w:val="24"/>
        </w:rPr>
      </w:pP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Основные права и обязанности работников</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 образовательной организации имеет права и обязанности, предусмотренные трудовым договором, а также все иные права и обязанности, предусмотренные </w:t>
      </w:r>
      <w:hyperlink r:id="rId9" w:anchor="/document/99/901807664/" w:history="1">
        <w:r w:rsidRPr="00843005">
          <w:rPr>
            <w:rStyle w:val="a5"/>
            <w:rFonts w:ascii="Times New Roman" w:eastAsia="Times New Roman" w:hAnsi="Times New Roman" w:cs="Times New Roman"/>
            <w:color w:val="auto"/>
            <w:sz w:val="24"/>
            <w:szCs w:val="24"/>
          </w:rPr>
          <w:t>Трудовым кодексом РФ</w:t>
        </w:r>
      </w:hyperlink>
      <w:r w:rsidRPr="00843005">
        <w:rPr>
          <w:rFonts w:ascii="Times New Roman" w:eastAsia="Times New Roman" w:hAnsi="Times New Roman" w:cs="Times New Roman"/>
          <w:sz w:val="24"/>
          <w:szCs w:val="24"/>
        </w:rPr>
        <w:t>, </w:t>
      </w:r>
      <w:hyperlink r:id="rId10" w:anchor="/document/99/902389617/" w:tgtFrame="_self" w:history="1">
        <w:r w:rsidRPr="00843005">
          <w:rPr>
            <w:rStyle w:val="a5"/>
            <w:rFonts w:ascii="Times New Roman" w:eastAsia="Times New Roman" w:hAnsi="Times New Roman" w:cs="Times New Roman"/>
            <w:color w:val="auto"/>
            <w:sz w:val="24"/>
            <w:szCs w:val="24"/>
          </w:rPr>
          <w:t>Федеральным законом от 29.12.2012 № 273-ФЗ</w:t>
        </w:r>
      </w:hyperlink>
      <w:r w:rsidRPr="00843005">
        <w:rPr>
          <w:rFonts w:ascii="Times New Roman" w:eastAsia="Times New Roman" w:hAnsi="Times New Roman" w:cs="Times New Roman"/>
          <w:sz w:val="24"/>
          <w:szCs w:val="24"/>
        </w:rPr>
        <w:t> «Об образовании в Российской Федерации», иными федеральными законами и нормативными прав</w:t>
      </w:r>
      <w:r>
        <w:rPr>
          <w:rFonts w:ascii="Times New Roman" w:eastAsia="Times New Roman" w:hAnsi="Times New Roman" w:cs="Times New Roman"/>
          <w:sz w:val="24"/>
          <w:szCs w:val="24"/>
        </w:rPr>
        <w:t>овыми актами, которые предусмотрены для соответствующей категории работников.</w:t>
      </w:r>
    </w:p>
    <w:p w:rsidR="00DE0846" w:rsidRDefault="00DE0846" w:rsidP="00DE0846">
      <w:pPr>
        <w:pStyle w:val="a3"/>
        <w:spacing w:after="0" w:line="240" w:lineRule="auto"/>
        <w:ind w:left="567"/>
        <w:jc w:val="both"/>
        <w:rPr>
          <w:rFonts w:ascii="Times New Roman" w:eastAsia="Times New Roman" w:hAnsi="Times New Roman" w:cs="Times New Roman"/>
          <w:sz w:val="24"/>
          <w:szCs w:val="24"/>
        </w:rPr>
      </w:pP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Работник имеет право </w:t>
      </w:r>
      <w:proofErr w:type="gramStart"/>
      <w:r>
        <w:rPr>
          <w:rFonts w:ascii="Times New Roman" w:eastAsia="Times New Roman" w:hAnsi="Times New Roman" w:cs="Times New Roman"/>
          <w:sz w:val="24"/>
          <w:szCs w:val="24"/>
          <w:u w:val="single"/>
        </w:rPr>
        <w:t>на</w:t>
      </w:r>
      <w:proofErr w:type="gramEnd"/>
      <w:r>
        <w:rPr>
          <w:rFonts w:ascii="Times New Roman" w:eastAsia="Times New Roman" w:hAnsi="Times New Roman" w:cs="Times New Roman"/>
          <w:sz w:val="24"/>
          <w:szCs w:val="24"/>
          <w:u w:val="single"/>
        </w:rPr>
        <w:t>:</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ему работы, обусловленной трудовым договором;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своевременную и в полном размере выплату заработной платы в соответствии с трудовым договором и настоящими Правилами;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отдых, обеспечиваемый установлением предусмотренной продолжительности рабочего времени, предоставлением еженедельных выходных дней, нерабочих праздничных дней, оплачиваемых ежегодных отпусков;</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полную и достоверную информацию об условиях труда и требованиях охраны труда на рабочем месте;</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подготовку и дополнительное профессиональное образование в порядке, предусмотренном Трудовым кодексом РФ и иными федеральными законами;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объединение, включая право на создание профсоюзов и участие в них;</w:t>
      </w:r>
    </w:p>
    <w:p w:rsidR="00DE0846" w:rsidRPr="00843005"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участие в управлении образовательной организацией в формах, предусмотренных </w:t>
      </w:r>
      <w:hyperlink r:id="rId11" w:anchor="/document/99/901807664/" w:history="1">
        <w:r w:rsidRPr="00843005">
          <w:rPr>
            <w:rStyle w:val="a5"/>
            <w:rFonts w:ascii="Times New Roman" w:eastAsia="Times New Roman" w:hAnsi="Times New Roman" w:cs="Times New Roman"/>
            <w:color w:val="auto"/>
            <w:sz w:val="24"/>
            <w:szCs w:val="24"/>
          </w:rPr>
          <w:t>Трудовым кодексом РФ</w:t>
        </w:r>
      </w:hyperlink>
      <w:r w:rsidRPr="00843005">
        <w:rPr>
          <w:rFonts w:ascii="Times New Roman" w:eastAsia="Times New Roman" w:hAnsi="Times New Roman" w:cs="Times New Roman"/>
          <w:sz w:val="24"/>
          <w:szCs w:val="24"/>
        </w:rPr>
        <w:t>, иными федеральными законами и коллективным договором;</w:t>
      </w:r>
    </w:p>
    <w:p w:rsidR="00DE0846" w:rsidRPr="00843005"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sidRPr="00843005">
        <w:rPr>
          <w:rFonts w:ascii="Times New Roman" w:eastAsia="Times New Roman" w:hAnsi="Times New Roman" w:cs="Times New Roman"/>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E0846" w:rsidRPr="00843005"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sidRPr="00843005">
        <w:rPr>
          <w:rFonts w:ascii="Times New Roman" w:eastAsia="Times New Roman" w:hAnsi="Times New Roman" w:cs="Times New Roman"/>
          <w:sz w:val="24"/>
          <w:szCs w:val="24"/>
        </w:rPr>
        <w:t>защиту своих трудовых прав, свобод и законных интересов всеми не запрещенными законом способами;</w:t>
      </w:r>
    </w:p>
    <w:p w:rsidR="00DE0846" w:rsidRPr="00843005"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sidRPr="00843005">
        <w:rPr>
          <w:rFonts w:ascii="Times New Roman" w:eastAsia="Times New Roman" w:hAnsi="Times New Roman" w:cs="Times New Roman"/>
          <w:sz w:val="24"/>
          <w:szCs w:val="24"/>
        </w:rPr>
        <w:t>разрешение индивидуальных и коллективных трудовых споров, включая право на забастовку, в порядке, установленном </w:t>
      </w:r>
      <w:hyperlink r:id="rId12" w:anchor="/document/99/901807664/" w:history="1">
        <w:r w:rsidRPr="00843005">
          <w:rPr>
            <w:rStyle w:val="a5"/>
            <w:rFonts w:ascii="Times New Roman" w:eastAsia="Times New Roman" w:hAnsi="Times New Roman" w:cs="Times New Roman"/>
            <w:color w:val="auto"/>
            <w:sz w:val="24"/>
            <w:szCs w:val="24"/>
          </w:rPr>
          <w:t>Трудовым кодексом РФ</w:t>
        </w:r>
      </w:hyperlink>
      <w:r w:rsidRPr="00843005">
        <w:rPr>
          <w:rFonts w:ascii="Times New Roman" w:eastAsia="Times New Roman" w:hAnsi="Times New Roman" w:cs="Times New Roman"/>
          <w:sz w:val="24"/>
          <w:szCs w:val="24"/>
        </w:rPr>
        <w:t> и иными федеральными законами;</w:t>
      </w:r>
    </w:p>
    <w:p w:rsidR="00DE0846" w:rsidRPr="00843005"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sidRPr="00843005">
        <w:rPr>
          <w:rFonts w:ascii="Times New Roman" w:eastAsia="Times New Roman" w:hAnsi="Times New Roman" w:cs="Times New Roman"/>
          <w:sz w:val="24"/>
          <w:szCs w:val="24"/>
        </w:rPr>
        <w:t>возмещение вреда, причиненного в связи с исполнением трудовых обязанностей, и компенсацию морального вреда в порядке, установленном </w:t>
      </w:r>
      <w:hyperlink r:id="rId13" w:anchor="/document/99/901807664/" w:history="1">
        <w:r w:rsidRPr="00843005">
          <w:rPr>
            <w:rStyle w:val="a5"/>
            <w:rFonts w:ascii="Times New Roman" w:eastAsia="Times New Roman" w:hAnsi="Times New Roman" w:cs="Times New Roman"/>
            <w:color w:val="auto"/>
            <w:sz w:val="24"/>
            <w:szCs w:val="24"/>
          </w:rPr>
          <w:t>Трудовым кодексом РФ</w:t>
        </w:r>
      </w:hyperlink>
      <w:r w:rsidRPr="00843005">
        <w:rPr>
          <w:rFonts w:ascii="Times New Roman" w:eastAsia="Times New Roman" w:hAnsi="Times New Roman" w:cs="Times New Roman"/>
          <w:sz w:val="24"/>
          <w:szCs w:val="24"/>
        </w:rPr>
        <w:t> и иными федеральными законами;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sidRPr="00843005">
        <w:rPr>
          <w:rFonts w:ascii="Times New Roman" w:eastAsia="Times New Roman" w:hAnsi="Times New Roman" w:cs="Times New Roman"/>
          <w:sz w:val="24"/>
          <w:szCs w:val="24"/>
        </w:rPr>
        <w:t>обязательное социальное страхование в порядке и случаях, предус</w:t>
      </w:r>
      <w:r>
        <w:rPr>
          <w:rFonts w:ascii="Times New Roman" w:eastAsia="Times New Roman" w:hAnsi="Times New Roman" w:cs="Times New Roman"/>
          <w:sz w:val="24"/>
          <w:szCs w:val="24"/>
        </w:rPr>
        <w:t>мотренных федеральными законами.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Работник обязан:</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добросовестно исполнять свои трудовые обязанности, возложенные на него трудовым договором;</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соблюдать правовые, нравственные и этические нормы;</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содержать свое оборудование в исправном состоянии и поддерживать  чистоту на рабочем месте;</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тепло, </w:t>
      </w:r>
      <w:proofErr w:type="spellStart"/>
      <w:r>
        <w:rPr>
          <w:rFonts w:ascii="Times New Roman" w:eastAsia="Times New Roman" w:hAnsi="Times New Roman" w:cs="Times New Roman"/>
          <w:sz w:val="24"/>
          <w:szCs w:val="24"/>
        </w:rPr>
        <w:t>водо</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электроресурсам</w:t>
      </w:r>
      <w:proofErr w:type="spellEnd"/>
      <w:r>
        <w:rPr>
          <w:rFonts w:ascii="Times New Roman" w:eastAsia="Times New Roman" w:hAnsi="Times New Roman" w:cs="Times New Roman"/>
          <w:sz w:val="24"/>
          <w:szCs w:val="24"/>
        </w:rPr>
        <w:t xml:space="preserve"> Школы;</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незамедлительно сообщить работодателю  о возникновении  ситуации, представляющей угрозу жизни и здоровью людей, сохранности имущества работодателя (в том числе к имуществу третьих лиц, находящемуся у работодателя, если работодатель несет ответственность за сохранность этого имущества)</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соблюдать установленную продолжительность рабочего времени, стремиться к повышению качества и результативности  выполняемой работы;</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применять средства индивидуальной и коллективной защиты;</w:t>
      </w:r>
    </w:p>
    <w:p w:rsidR="00DE0846" w:rsidRDefault="00DE0846" w:rsidP="00DE0846">
      <w:pPr>
        <w:spacing w:line="240" w:lineRule="auto"/>
        <w:jc w:val="both"/>
        <w:rPr>
          <w:rFonts w:ascii="Times New Roman" w:eastAsia="Times New Roman" w:hAnsi="Times New Roman" w:cs="Times New Roman"/>
          <w:sz w:val="24"/>
          <w:szCs w:val="24"/>
        </w:rPr>
      </w:pP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проходить в установленном законодательством Российской Федерации порядке обучение и проверку знаний и навыков в области охраны труда;</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соблюдать устав образовательной организации, правила внутреннего трудового распорядка.</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Своевременно заполнять и аккуратно вести установленную документацию</w:t>
      </w:r>
    </w:p>
    <w:p w:rsidR="00DE0846" w:rsidRDefault="00DE0846" w:rsidP="00DE0846">
      <w:pPr>
        <w:pStyle w:val="a3"/>
        <w:numPr>
          <w:ilvl w:val="2"/>
          <w:numId w:val="12"/>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исполнять иные обязанности, предусмотренные настоящим Федеральным законом.</w:t>
      </w:r>
    </w:p>
    <w:p w:rsidR="00DE0846" w:rsidRDefault="00DE0846" w:rsidP="00DE0846">
      <w:pPr>
        <w:pStyle w:val="a3"/>
        <w:spacing w:after="0" w:line="240" w:lineRule="auto"/>
        <w:jc w:val="both"/>
        <w:rPr>
          <w:rFonts w:ascii="Times New Roman" w:eastAsia="Times New Roman" w:hAnsi="Times New Roman" w:cs="Times New Roman"/>
          <w:sz w:val="24"/>
          <w:szCs w:val="24"/>
        </w:rPr>
      </w:pP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Педагогические работники образовательной организации пользуются следующими академическими правами и свободами: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свобода преподавания, свободное выражение своего мнения, свобода от вмешательства в профессиональную деятельность;</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бесплатное пользование библиотеками и информационными ресурсами, а также доступ в порядке, установленном локальными актами образовательной организации,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образовательной организации;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бесплатное пользование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участие в управлении образовательной организации, в том числе в коллегиальных органах управления, в порядке, установленном уставом образовательной организации;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Педагогические работники образовательной организации имеют следующие трудовые права и социальные гарантии: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сокращенную продолжительность рабочего времени;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дополнительное профессиональное образование по профилю педагогической деятельности не реже чем один раз в три года;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ежегодный основной удлиненный оплачиваемый отпуск, продолжительность которого определяется Правительством РФ;</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федеральными нормативными правовыми актами;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досрочное назначение страховой пенсии по старости в порядке, установленном законодательством РФ;</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иные трудовые права, меры социальной поддержки, установленные федеральными законами и иными нормативными правовыми актами.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Педагогические работники образовательной организации обязаны:</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свою деятельность на высоком профессиональном уровне на основе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обеспечивать в полном объеме реализацию рабочей программы учебных предметов, курсов, дисциплин (модулей), рабочей программы воспитания</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п. 1 в ред. Федерального закона от 25.12.2023 N 685-ФЗ);</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 в процессе осуществления педагогической деятельности у обучающихся чувство патриотизма, уважение к памяти защитников Отечества и подвигам Героев Отечества, закону и правопорядку, человеку труда и старшему поколению, взаимное уважение, бережное отношение к культурному наследию и традициям многонационального народа Российской Федерации</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п. 1.1 введен Федеральным законом от 25.12.2023 N 685-ФЗ);</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соблюдать правовые, нравственные и этические нормы, следовать требованиям профессиональной этики;</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уважать честь и достоинство обучающихся и других участников образовательных отношений;</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трудолюбие, ответственное отношение к профессиональной, добровольческой (волонтерской) деятельности, формировать у обучающихся культуру здорового и безопасного образа жизни (п. 4 в ред. Федерального закона от 25.12.2023 N 685-ФЗ);</w:t>
      </w:r>
      <w:proofErr w:type="gramEnd"/>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педагогически обоснованные и обеспечивающие высокое качество образования формы, методы обучения и воспитания;</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систематически повышать свой профессиональный уровень;</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проходить в установленном законодательством Российской Федерации порядке обучение и проверку знаний и навыков в области охраны труда;</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DE0846" w:rsidRDefault="00DE0846" w:rsidP="00DE0846">
      <w:pPr>
        <w:pStyle w:val="a3"/>
        <w:numPr>
          <w:ilvl w:val="2"/>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исполнять иные обязанности, предусмотренные настоящим Федеральным законом. </w:t>
      </w:r>
    </w:p>
    <w:p w:rsidR="00DE0846" w:rsidRDefault="00DE0846" w:rsidP="00DE0846">
      <w:pPr>
        <w:spacing w:line="240" w:lineRule="auto"/>
        <w:jc w:val="both"/>
        <w:rPr>
          <w:rFonts w:ascii="Times New Roman" w:eastAsia="Times New Roman" w:hAnsi="Times New Roman" w:cs="Times New Roman"/>
          <w:sz w:val="24"/>
          <w:szCs w:val="24"/>
        </w:rPr>
      </w:pP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Работники, достигшие возраста сорока лет, за исключением лиц, указанных </w:t>
      </w:r>
      <w:proofErr w:type="gramStart"/>
      <w:r>
        <w:rPr>
          <w:rFonts w:ascii="Times New Roman" w:eastAsia="Times New Roman" w:hAnsi="Times New Roman" w:cs="Times New Roman"/>
          <w:sz w:val="24"/>
          <w:szCs w:val="24"/>
        </w:rPr>
        <w:t>в</w:t>
      </w:r>
      <w:proofErr w:type="gramEnd"/>
    </w:p>
    <w:p w:rsidR="00DE0846" w:rsidRDefault="00DE0846" w:rsidP="00DE0846">
      <w:pPr>
        <w:pStyle w:val="a3"/>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настоящих Правил,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Работники, достигшие </w:t>
      </w:r>
      <w:proofErr w:type="spellStart"/>
      <w:r>
        <w:rPr>
          <w:rFonts w:ascii="Times New Roman" w:eastAsia="Times New Roman" w:hAnsi="Times New Roman" w:cs="Times New Roman"/>
          <w:sz w:val="24"/>
          <w:szCs w:val="24"/>
        </w:rPr>
        <w:t>предпенсионного</w:t>
      </w:r>
      <w:proofErr w:type="spellEnd"/>
      <w:r>
        <w:rPr>
          <w:rFonts w:ascii="Times New Roman" w:eastAsia="Times New Roman" w:hAnsi="Times New Roman" w:cs="Times New Roman"/>
          <w:sz w:val="24"/>
          <w:szCs w:val="24"/>
        </w:rPr>
        <w:t xml:space="preserve"> возраста, и работники – получатели пенсии по старости или пенсии за выслугу лет, при прохождении диспансеризации в </w:t>
      </w:r>
      <w:r>
        <w:rPr>
          <w:rFonts w:ascii="Times New Roman" w:eastAsia="Times New Roman" w:hAnsi="Times New Roman" w:cs="Times New Roman"/>
          <w:sz w:val="24"/>
          <w:szCs w:val="24"/>
        </w:rPr>
        <w:lastRenderedPageBreak/>
        <w:t>порядке, предусмотренном законодательством в сфере охраны здоровья, освобождаются от работы на два рабочих дня один раз в год с сохранением за ними места работы (должности) и среднего заработка.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Работники освобождаются от работы для прохождения диспансеризации на основании письменного заявления на имя </w:t>
      </w:r>
      <w:r>
        <w:rPr>
          <w:rFonts w:ascii="Times New Roman" w:eastAsia="Times New Roman" w:hAnsi="Times New Roman" w:cs="Times New Roman"/>
          <w:iCs/>
          <w:sz w:val="24"/>
          <w:szCs w:val="24"/>
        </w:rPr>
        <w:t>директора образовательной организации, согласованного с непосредственным руководителем или лицом, временно исполняющим его обязанности</w:t>
      </w:r>
      <w:r>
        <w:rPr>
          <w:rFonts w:ascii="Times New Roman" w:eastAsia="Times New Roman" w:hAnsi="Times New Roman" w:cs="Times New Roman"/>
          <w:sz w:val="24"/>
          <w:szCs w:val="24"/>
        </w:rPr>
        <w:t>. Согласованное заявление подают в </w:t>
      </w:r>
      <w:r>
        <w:rPr>
          <w:rFonts w:ascii="Times New Roman" w:eastAsia="Times New Roman" w:hAnsi="Times New Roman" w:cs="Times New Roman"/>
          <w:iCs/>
          <w:sz w:val="24"/>
          <w:szCs w:val="24"/>
        </w:rPr>
        <w:t>отдел кадров</w:t>
      </w:r>
      <w:r>
        <w:rPr>
          <w:rFonts w:ascii="Times New Roman" w:eastAsia="Times New Roman" w:hAnsi="Times New Roman" w:cs="Times New Roman"/>
          <w:sz w:val="24"/>
          <w:szCs w:val="24"/>
        </w:rPr>
        <w:t>.</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w:t>
      </w:r>
      <w:r>
        <w:rPr>
          <w:rFonts w:ascii="Times New Roman" w:eastAsia="Times New Roman" w:hAnsi="Times New Roman" w:cs="Times New Roman"/>
          <w:iCs/>
          <w:sz w:val="24"/>
          <w:szCs w:val="24"/>
        </w:rPr>
        <w:t>директор </w:t>
      </w:r>
      <w:r>
        <w:rPr>
          <w:rFonts w:ascii="Times New Roman" w:eastAsia="Times New Roman" w:hAnsi="Times New Roman" w:cs="Times New Roman"/>
          <w:sz w:val="24"/>
          <w:szCs w:val="24"/>
        </w:rPr>
        <w:t>образовательной организации не согласится с датой освобождения от работы, указанной в заявлении, работнику предлагают выбрать другую дату.</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рассмотрения заявления </w:t>
      </w:r>
      <w:r>
        <w:rPr>
          <w:rFonts w:ascii="Times New Roman" w:eastAsia="Times New Roman" w:hAnsi="Times New Roman" w:cs="Times New Roman"/>
          <w:iCs/>
          <w:sz w:val="24"/>
          <w:szCs w:val="24"/>
        </w:rPr>
        <w:t>директор образовательной организации, лицо, его заменяющее,</w:t>
      </w:r>
      <w:r>
        <w:rPr>
          <w:rFonts w:ascii="Times New Roman" w:eastAsia="Times New Roman" w:hAnsi="Times New Roman" w:cs="Times New Roman"/>
          <w:sz w:val="24"/>
          <w:szCs w:val="24"/>
        </w:rPr>
        <w:t> оформляют в виде </w:t>
      </w:r>
      <w:r>
        <w:rPr>
          <w:rFonts w:ascii="Times New Roman" w:eastAsia="Times New Roman" w:hAnsi="Times New Roman" w:cs="Times New Roman"/>
          <w:iCs/>
          <w:sz w:val="24"/>
          <w:szCs w:val="24"/>
        </w:rPr>
        <w:t>резолюции на заявлении</w:t>
      </w:r>
      <w:r>
        <w:rPr>
          <w:rFonts w:ascii="Times New Roman" w:eastAsia="Times New Roman" w:hAnsi="Times New Roman" w:cs="Times New Roman"/>
          <w:sz w:val="24"/>
          <w:szCs w:val="24"/>
        </w:rPr>
        <w:t>.</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 должен представить в </w:t>
      </w:r>
      <w:r>
        <w:rPr>
          <w:rFonts w:ascii="Times New Roman" w:eastAsia="Times New Roman" w:hAnsi="Times New Roman" w:cs="Times New Roman"/>
          <w:iCs/>
          <w:sz w:val="24"/>
          <w:szCs w:val="24"/>
        </w:rPr>
        <w:t>отдел кадров</w:t>
      </w:r>
      <w:r>
        <w:rPr>
          <w:rFonts w:ascii="Times New Roman" w:eastAsia="Times New Roman" w:hAnsi="Times New Roman" w:cs="Times New Roman"/>
          <w:sz w:val="24"/>
          <w:szCs w:val="24"/>
        </w:rPr>
        <w:t> справку из медицинской организации, подтверждающую прохождение диспансеризации в день (дни) освобождения от работы не позднее </w:t>
      </w:r>
      <w:r>
        <w:rPr>
          <w:rFonts w:ascii="Times New Roman" w:eastAsia="Times New Roman" w:hAnsi="Times New Roman" w:cs="Times New Roman"/>
          <w:iCs/>
          <w:sz w:val="24"/>
          <w:szCs w:val="24"/>
        </w:rPr>
        <w:t>трех рабочих дней</w:t>
      </w:r>
      <w:r>
        <w:rPr>
          <w:rFonts w:ascii="Times New Roman" w:eastAsia="Times New Roman" w:hAnsi="Times New Roman" w:cs="Times New Roman"/>
          <w:sz w:val="24"/>
          <w:szCs w:val="24"/>
        </w:rPr>
        <w:t> со дня прохождения диспансеризации. Если работник не представит справку в указанный срок, работодатель вправе привлечь работника к дисциплинарной ответственности в порядке, предусмотренном в разделе 10 настоящих Правил.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Конкретные трудовые обязанности работников образовательной организации определяются трудовым договором и должностной инструкцией, соответствующими локальными актами, федеральными законами и иными нормативными правовыми актами.</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Основные права и обязанности работодателя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Работодатель имеет право:</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заключать, изменять и расторгать трудовые договоры с работниками в порядке и на условиях, установленных Трудовым кодексом РФ и иными федеральными законами;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вести коллективные переговоры и заключать коллективные договоры;</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поощрять работников за добросовестный эффективный труд;</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требовать от работников исполнения ими трудовых обязанностей и бережного отношения к имуществу образовательной организации и других работников, соблюдения настоящих Правил, иных локальных актов образовательной организации, требований охраны труда;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привлекать работников к дисциплинарной и материальной ответственности в порядке, установленном Трудовым кодексом РФ и иными федеральными законами;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реализовывать права, предоставленные ему законодательством о специальной оценке условий труда;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самостоятельно оценку соблюдения требований трудового законодательства и иных нормативных правовых актов, содержащих нормы трудового права (</w:t>
      </w:r>
      <w:proofErr w:type="spellStart"/>
      <w:r>
        <w:rPr>
          <w:rFonts w:ascii="Times New Roman" w:eastAsia="Times New Roman" w:hAnsi="Times New Roman" w:cs="Times New Roman"/>
          <w:sz w:val="24"/>
          <w:szCs w:val="24"/>
        </w:rPr>
        <w:t>самообследование</w:t>
      </w:r>
      <w:proofErr w:type="spellEnd"/>
      <w:r>
        <w:rPr>
          <w:rFonts w:ascii="Times New Roman" w:eastAsia="Times New Roman" w:hAnsi="Times New Roman" w:cs="Times New Roman"/>
          <w:sz w:val="24"/>
          <w:szCs w:val="24"/>
        </w:rPr>
        <w:t>);</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разрабатывать и принимать локальные акты;</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штатное расписание образовательной организации;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распределять должностные обязанности между работниками образовательной организации;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в целях контроля за безопасностью производства работ приборы, устройства, оборудование и (или) комплексы (системы) приборов, устройств, оборудования, обеспечивающих дистанционную видео-, ауди</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или иную фиксацию процессов производства работ, обеспечивать хранение полученной информации;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права, </w:t>
      </w:r>
      <w:proofErr w:type="gramStart"/>
      <w:r>
        <w:rPr>
          <w:rFonts w:ascii="Times New Roman" w:eastAsia="Times New Roman" w:hAnsi="Times New Roman" w:cs="Times New Roman"/>
          <w:sz w:val="24"/>
          <w:szCs w:val="24"/>
        </w:rPr>
        <w:t>установленном</w:t>
      </w:r>
      <w:proofErr w:type="gramEnd"/>
      <w:r>
        <w:rPr>
          <w:rFonts w:ascii="Times New Roman" w:eastAsia="Times New Roman" w:hAnsi="Times New Roman" w:cs="Times New Roman"/>
          <w:sz w:val="24"/>
          <w:szCs w:val="24"/>
        </w:rPr>
        <w:t xml:space="preserve"> Трудовым кодексом РФ и иными федеральными законами.</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Работодатель обязан:</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соблюдать трудовое законодательство и иные нормативные правовые акты, содержащие нормы трудового права, локальные акты, условия коллективного договора, соглашений и трудовых договоров;</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предоставлять работникам работу, обусловленную трудовым договором;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безопасность и условия труда, соответствующие государственным нормативным требованиям охраны труда;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работникам равную оплату труда за труд равной ценности;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своевременно и в полном размере выплачивать причитающуюся работникам заработную плату дважды в месяц – </w:t>
      </w:r>
      <w:r w:rsidR="00664BA0">
        <w:rPr>
          <w:rFonts w:ascii="Times New Roman" w:eastAsia="Times New Roman" w:hAnsi="Times New Roman" w:cs="Times New Roman"/>
          <w:iCs/>
          <w:sz w:val="24"/>
          <w:szCs w:val="24"/>
        </w:rPr>
        <w:t>5 и 20</w:t>
      </w:r>
      <w:r>
        <w:rPr>
          <w:rFonts w:ascii="Times New Roman" w:eastAsia="Times New Roman" w:hAnsi="Times New Roman" w:cs="Times New Roman"/>
          <w:sz w:val="24"/>
          <w:szCs w:val="24"/>
        </w:rPr>
        <w:t> числа каждого месяца в соответствии с Трудовым кодексом РФ, трудовыми договорами и настоящими Правилами;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вести коллективные переговоры, а также заключать коллективный договор в порядке, установленном Трудовым кодексом РФ;</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их выполнением;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знакомить работников под подпись с принимаемыми локальными актами, непосредственно связанными с их трудовой деятельностью;</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условия, обеспечивающие участие работников в управлении организацией в предусмотренных Трудовым кодексом РФ, иными федеральными законами и коллективным договором формах; </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бытовые нужды работников, связанные с исполнением ими трудовых обязанностей;</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осуществлять обязательное социальное страхование работников в порядке, установленном федеральными законами;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РФ, другими федеральными законами и иными нормативными правовыми актами Российской Федерации;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условия и организовывать дополнительное профессиональное образование работников;</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создавать необходимые условия для охраны и укрепления здоровья, организации питания работников образовательной организации.</w:t>
      </w:r>
      <w:r>
        <w:rPr>
          <w:rFonts w:ascii="Times New Roman" w:eastAsia="Times New Roman" w:hAnsi="Times New Roman" w:cs="Times New Roman"/>
          <w:b/>
          <w:bCs/>
          <w:sz w:val="24"/>
          <w:szCs w:val="24"/>
        </w:rPr>
        <w:t> </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Режим работы</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работы образовательной организации  определяется </w:t>
      </w:r>
      <w:r>
        <w:rPr>
          <w:rFonts w:ascii="Times New Roman" w:eastAsia="Times New Roman" w:hAnsi="Times New Roman" w:cs="Times New Roman"/>
          <w:iCs/>
          <w:sz w:val="24"/>
          <w:szCs w:val="24"/>
        </w:rPr>
        <w:t>приказами директора образовательной организации и локальными нормативными актами образовательной организации</w:t>
      </w:r>
      <w:r>
        <w:rPr>
          <w:rFonts w:ascii="Times New Roman" w:eastAsia="Times New Roman" w:hAnsi="Times New Roman" w:cs="Times New Roman"/>
          <w:sz w:val="24"/>
          <w:szCs w:val="24"/>
        </w:rPr>
        <w:t>.</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образовательной организации устанавливается </w:t>
      </w:r>
      <w:r>
        <w:rPr>
          <w:rFonts w:ascii="Times New Roman" w:eastAsia="Times New Roman" w:hAnsi="Times New Roman" w:cs="Times New Roman"/>
          <w:iCs/>
          <w:sz w:val="24"/>
          <w:szCs w:val="24"/>
        </w:rPr>
        <w:t>пятидневная рабочая неделя для педагогического состава начальной и основной  школы</w:t>
      </w:r>
      <w:r>
        <w:rPr>
          <w:rFonts w:ascii="Times New Roman" w:eastAsia="Times New Roman" w:hAnsi="Times New Roman" w:cs="Times New Roman"/>
          <w:sz w:val="24"/>
          <w:szCs w:val="24"/>
        </w:rPr>
        <w:t>.</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время педагогических работников образовательной организации определяется графиками работы, учебным расписанием, графиком дежурств и обязанностями, предусмотренными их трудовыми договорами и дополнительными соглашениями к ним.</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Школа  работает с 8:00 до 20:00.</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График работы школьной библиотеки определяется распоряжением директора МБОУ «Куркинская ООШ».</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руководящего, административно-хозяйственного, обслуживающего и учебно-вспомогательного персонала устанавливается </w:t>
      </w:r>
      <w:r>
        <w:rPr>
          <w:rFonts w:ascii="Times New Roman" w:eastAsia="Times New Roman" w:hAnsi="Times New Roman" w:cs="Times New Roman"/>
          <w:iCs/>
          <w:sz w:val="24"/>
          <w:szCs w:val="24"/>
        </w:rPr>
        <w:t>пятидневная рабочая неделя</w:t>
      </w:r>
      <w:r>
        <w:rPr>
          <w:rFonts w:ascii="Times New Roman" w:eastAsia="Times New Roman" w:hAnsi="Times New Roman" w:cs="Times New Roman"/>
          <w:sz w:val="24"/>
          <w:szCs w:val="24"/>
        </w:rPr>
        <w:t> в соответствии с графиками работы.</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Графики работы утверждаются </w:t>
      </w:r>
      <w:r>
        <w:rPr>
          <w:rFonts w:ascii="Times New Roman" w:eastAsia="Times New Roman" w:hAnsi="Times New Roman" w:cs="Times New Roman"/>
          <w:iCs/>
          <w:sz w:val="24"/>
          <w:szCs w:val="24"/>
        </w:rPr>
        <w:t>директором образовательной организации с учетом мнения профсоюзного органа</w:t>
      </w:r>
      <w:r>
        <w:rPr>
          <w:rFonts w:ascii="Times New Roman" w:eastAsia="Times New Roman" w:hAnsi="Times New Roman" w:cs="Times New Roman"/>
          <w:sz w:val="24"/>
          <w:szCs w:val="24"/>
        </w:rPr>
        <w:t> и предусматривают время начала и окончания работы, перерыва для отдыха и питания. Графики объявляются работникам под подпись и вывешиваются на сайте образовательной организации и на информационном стенде.</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рабочего времени и времени отдыха педагогических работников и иных работников образовательной организации устанавливается настоящими Правилами в соответствии с трудовым законодательством, иными нормативными правовыми актами, содержащими нормы трудового права, коллективным договором с учетом:</w:t>
      </w:r>
    </w:p>
    <w:p w:rsidR="00DE0846" w:rsidRDefault="00DE0846" w:rsidP="00DE0846">
      <w:pPr>
        <w:pStyle w:val="a3"/>
        <w:numPr>
          <w:ilvl w:val="1"/>
          <w:numId w:val="1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режима деятельности МБОУ «Куркинская ООШ», связанного с пребыванием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в течение определенного времени, сезона и другими особенностями работы МБОУ «Куркинская ООШ»;</w:t>
      </w:r>
    </w:p>
    <w:p w:rsidR="00DE0846" w:rsidRDefault="00DE0846" w:rsidP="00DE0846">
      <w:pPr>
        <w:pStyle w:val="a3"/>
        <w:numPr>
          <w:ilvl w:val="1"/>
          <w:numId w:val="1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объема фактической учебной  нагрузки (педагогической работы) педагогических работников;</w:t>
      </w:r>
    </w:p>
    <w:p w:rsidR="00DE0846" w:rsidRDefault="00DE0846" w:rsidP="00DE0846">
      <w:pPr>
        <w:pStyle w:val="a3"/>
        <w:numPr>
          <w:ilvl w:val="1"/>
          <w:numId w:val="1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времени,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w:t>
      </w:r>
    </w:p>
    <w:p w:rsidR="00DE0846" w:rsidRDefault="00DE0846" w:rsidP="00DE0846">
      <w:pPr>
        <w:pStyle w:val="a3"/>
        <w:numPr>
          <w:ilvl w:val="1"/>
          <w:numId w:val="13"/>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времени, необходимого для выполнения педагогическими работниками и иными работниками образовательной организации дополнительной работы за дополнительную оплату по соглашению сторон трудового договора.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работы </w:t>
      </w:r>
      <w:r>
        <w:rPr>
          <w:rFonts w:ascii="Times New Roman" w:eastAsia="Times New Roman" w:hAnsi="Times New Roman" w:cs="Times New Roman"/>
          <w:iCs/>
          <w:sz w:val="24"/>
          <w:szCs w:val="24"/>
        </w:rPr>
        <w:t>директора</w:t>
      </w:r>
      <w:r>
        <w:rPr>
          <w:rFonts w:ascii="Times New Roman" w:eastAsia="Times New Roman" w:hAnsi="Times New Roman" w:cs="Times New Roman"/>
          <w:sz w:val="24"/>
          <w:szCs w:val="24"/>
        </w:rPr>
        <w:t> образовательной организации определяется графиком работы с учетом необходимости обеспечения руководящих функций.</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Инженерно-техническим, административно-хозяйственным, производственным, учебно-вспомогательным и иным (непедагогическим) работникам образовательной организации, осуществляющим вспомогательные функции, устанавливается продолжительность рабочего времени 40 часов в неделю, за исключением случаев, установленных трудовым законодательством.</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рабочего времени для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неделю или другой учетный период. График утверждается </w:t>
      </w:r>
      <w:r>
        <w:rPr>
          <w:rFonts w:ascii="Times New Roman" w:eastAsia="Times New Roman" w:hAnsi="Times New Roman" w:cs="Times New Roman"/>
          <w:iCs/>
          <w:sz w:val="24"/>
          <w:szCs w:val="24"/>
        </w:rPr>
        <w:t>директором образовательной организации</w:t>
      </w:r>
      <w:proofErr w:type="gramStart"/>
      <w:r>
        <w:rPr>
          <w:rFonts w:ascii="Times New Roman" w:eastAsia="Times New Roman" w:hAnsi="Times New Roman" w:cs="Times New Roman"/>
          <w:iCs/>
          <w:sz w:val="24"/>
          <w:szCs w:val="24"/>
        </w:rPr>
        <w:t> </w:t>
      </w:r>
      <w:r>
        <w:rPr>
          <w:rFonts w:ascii="Times New Roman" w:eastAsia="Times New Roman" w:hAnsi="Times New Roman" w:cs="Times New Roman"/>
          <w:sz w:val="24"/>
          <w:szCs w:val="24"/>
        </w:rPr>
        <w:t>.</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Педагогическим работникам образовательной организации устанавливается сокращенная продолжительность рабочего времени – не более 36 часов в неделю (ст. 333 ТК).</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зависимости от занимаемой должности в рабочее время педагогических работников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w:t>
      </w:r>
      <w:proofErr w:type="gramEnd"/>
      <w:r>
        <w:rPr>
          <w:rFonts w:ascii="Times New Roman" w:eastAsia="Times New Roman" w:hAnsi="Times New Roman" w:cs="Times New Roman"/>
          <w:sz w:val="24"/>
          <w:szCs w:val="24"/>
        </w:rPr>
        <w:t xml:space="preserve"> иных мероприятий, проводимых с </w:t>
      </w:r>
      <w:proofErr w:type="gramStart"/>
      <w:r>
        <w:rPr>
          <w:rFonts w:ascii="Times New Roman" w:eastAsia="Times New Roman" w:hAnsi="Times New Roman" w:cs="Times New Roman"/>
          <w:sz w:val="24"/>
          <w:szCs w:val="24"/>
        </w:rPr>
        <w:t>обучающимися</w:t>
      </w:r>
      <w:proofErr w:type="gramEnd"/>
      <w:r>
        <w:rPr>
          <w:rFonts w:ascii="Times New Roman" w:eastAsia="Times New Roman" w:hAnsi="Times New Roman" w:cs="Times New Roman"/>
          <w:sz w:val="24"/>
          <w:szCs w:val="24"/>
        </w:rPr>
        <w:t>.</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рабочего времени (норма часов педагогической работы за ставку заработной платы) педагогического работника образовательной организации определяется в зависимости от его должности или специальности с учетом особенностей, установленных федеральными нормативными правовыми актами.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 часов для педагогических работников, ведущих учебную и преподавательскую работу, определяется в порядке, установленном федеральными нормативными правовыми актами.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Нормы часов педагогической работы за ставку заработной платы устанавливаются в астрономических часах. Для педагогических работников, ведущих преподавательскую работу, нормы часов устанавливаются в астрономических часах, включая короткие перерывы (перемены), динамическую паузу.</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Нормируемая часть педагогической работы работников, ведущих преподавательскую работу, включает проводимые учебные занятия, независимо от их продолжительности, и короткие перерывы (перемены) между занятиями, установленные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обучающихся.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Учебная (преподавательская) нагрузка исчисляется исходя из продолжительности занятий, не превышающей 45 минут.</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Конкретная продолжительность занятий, в том числе возможность проведения спаренных занятий, а также перерывов (перемен) между ними предусматривается уставом либо локальным актом образовательной организации с учетом соответствующих санитарно-эпидемиологических правил и нормативов.</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учебной (преподавательской) нагрузки регулируется расписанием занятий.</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При определении учебной нагрузки педагогических работников в образовательной организации ее объем устанавливается по выполнению учебной (преподавательской)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 и итоговой аттестации обучающихся.</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учебной нагрузки педагогических работников образовательной организации, выполняющих учебную (преподавательскую) работу, определяется ежегодно на начало учебного года  и устанавливается локальным актом образовательной организации.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учебной нагрузки, установленный педагогическому работнику, оговаривается в его трудовом договоре.</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Объем учебной нагрузки педагогических работников образовательной организации, установленный на начало учебного года, не может быть изменен в текущем учебном году по инициативе образовательной организации, за исключением изменения объема учебной нагрузки педагогических работников в сторону ее снижения, связанного с уменьшением количества часов по учебным планам, учебным </w:t>
      </w:r>
      <w:r>
        <w:rPr>
          <w:rFonts w:ascii="Times New Roman" w:eastAsia="Times New Roman" w:hAnsi="Times New Roman" w:cs="Times New Roman"/>
          <w:sz w:val="24"/>
          <w:szCs w:val="24"/>
        </w:rPr>
        <w:lastRenderedPageBreak/>
        <w:t>графикам, сокращением количества обучающихся, занимающихся в  группе, сокращением количества классов (классов-комплектов).</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Объем учебной нагрузки педагогических работников образовательной организации, установленный в текущем учебном году, не может быть изменен по инициативе образовательной организации на следующий учебный год, за исключением случаев изменения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в  группе, сокращением количества классов (классов-комплектов).</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 изменениях объема учебной нагрузки (увеличении или снижении), а также о причинах, вызвавших необходимость таких изменений, образовательная организация уведомляет педагогических работников в письменной форме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Учебная нагрузка педагогических работников определяется с учетом количества часов по учебным планам, рабочим программам учебных предметов, образовательным программам, кадрового обеспечения образовательной организации.</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Локальные нормативные акты образовательной организации по вопросам определения учебной нагрузки педагогических работников, осуществляющих учебную (преподавательскую) работу, а также ее изменения принимаются с учетом мнения профсоюза образовательной организации.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случаях, предусмотренных федеральными нормативными правовыми актами, педагогическим работникам, которым не может быть обеспечена учебная нагрузка в объеме, соответствующем норме часов учебной работы, установленной за ставку заработной платы, гарантируется выплата ставки заработной платы в полном размере при условии догрузки до установленной нормы часов другой педагогической работой. </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возложении на педагогических работников образовательной организации, для которых образовательная организация является основным местом работы, обязанностей по обучению на дому детей, которые по состоянию здоровья не могут посещать образовательную организацию, количество часов, установленное для обучения таких детей, включается в учебную нагрузку педагогических работников.</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Учебная нагрузка, выполненная в порядке замещения временно отсутствующих по болезни и другим причинам педагогических работников, оплачивается дополнительно.</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педагогической работы учителями, педагогами дополнительного образования образовательной организации характеризуется наличием установленных норм времени только для выполнения педагогической работы, связанной с учебной (преподавательской) работой, которая выражается в фактическом объеме их учебной  нагрузки.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другой части педагогической работы работников образовательной организации, ведущих преподавательскую работу, требующей затрат рабочего времени, которое не конкретизировано по количеству часов (далее – другая часть педагогической </w:t>
      </w:r>
      <w:r>
        <w:rPr>
          <w:rFonts w:ascii="Times New Roman" w:eastAsia="Times New Roman" w:hAnsi="Times New Roman" w:cs="Times New Roman"/>
          <w:sz w:val="24"/>
          <w:szCs w:val="24"/>
        </w:rPr>
        <w:lastRenderedPageBreak/>
        <w:t>работы), относится выполнение видов работы, предусмотренной квалификационными характеристиками по занимаемой должности.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Другая часть педагогической работы, определяемая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а также дополнительных видов работ, непосредственно связанных с образовательной деятельностью, выполняемых с их письменного согласия за дополнительную оплату, регулируется следующим образом:</w:t>
      </w:r>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самостоятельно педагогическим работником образовательной организации – подготовка к осуществлению образовательной деятельности и выполнению обязанностей по обучению, воспитанию обучающихся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обучающихся;</w:t>
      </w:r>
      <w:proofErr w:type="gramEnd"/>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порядке, устанавливаемом настоящими Правилами, – ведение журнала и </w:t>
      </w:r>
      <w:proofErr w:type="gramStart"/>
      <w:r>
        <w:rPr>
          <w:rFonts w:ascii="Times New Roman" w:eastAsia="Times New Roman" w:hAnsi="Times New Roman" w:cs="Times New Roman"/>
          <w:sz w:val="24"/>
          <w:szCs w:val="24"/>
        </w:rPr>
        <w:t>дневников</w:t>
      </w:r>
      <w:proofErr w:type="gramEnd"/>
      <w:r>
        <w:rPr>
          <w:rFonts w:ascii="Times New Roman" w:eastAsia="Times New Roman" w:hAnsi="Times New Roman" w:cs="Times New Roman"/>
          <w:sz w:val="24"/>
          <w:szCs w:val="24"/>
        </w:rPr>
        <w:t> обучающихся в электронной (либо в бумажной) форме;</w:t>
      </w:r>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настоящими Правилами – организация и проведение методической, диагностической и консультативной помощи родителям (законным представителям)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w:t>
      </w:r>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планами и графиками образовательной организации, утверждаемыми локальными актами образовательной организации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графиками, планами, расписаниями, утверждаемыми локальными актами образовательной организации, коллективным договором, – выполнение дополнительной индивидуальной и (или) групповой работы с обучающимися, участие в оздоровительных, воспитательных и других мероприятиях, проводимых в целях реализации образовательных программ в образовательной организации, включая участие в концертной деятельности, конкурсах, состязаниях, спортивных соревнованиях, тренировочных сборах, экскурсиях, других формах учебной деятельности (с указанием в локальном нормативном акте, коллективном договоре порядка</w:t>
      </w:r>
      <w:proofErr w:type="gramEnd"/>
      <w:r>
        <w:rPr>
          <w:rFonts w:ascii="Times New Roman" w:eastAsia="Times New Roman" w:hAnsi="Times New Roman" w:cs="Times New Roman"/>
          <w:sz w:val="24"/>
          <w:szCs w:val="24"/>
        </w:rPr>
        <w:t xml:space="preserve"> и условий выполнения работ);</w:t>
      </w:r>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трудовым договором (дополнительным соглашением к трудовому договору) – выполнение с письменного согласия дополнительных видов работ, непосредственно связанных с образовательной деятельностью, на условиях дополнительной оплаты (классное руководство; проверка письменных работ; заведование учебными кабинетами,  мастерскими, учебно-опытными участками; руководство методическими объединениями; другие дополнительные виды работ с указанием в трудовом договоре их содержания, срока выполнения и размера оплаты);</w:t>
      </w:r>
      <w:proofErr w:type="gramEnd"/>
    </w:p>
    <w:p w:rsidR="00DE0846" w:rsidRDefault="00DE0846" w:rsidP="00DE0846">
      <w:pPr>
        <w:pStyle w:val="a3"/>
        <w:numPr>
          <w:ilvl w:val="1"/>
          <w:numId w:val="14"/>
        </w:numPr>
        <w:spacing w:after="0" w:line="240" w:lineRule="auto"/>
        <w:ind w:left="851" w:hanging="28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локальными актами образовательной организации – периодические кратковременные дежурства в образовательной организации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обучающимися, обеспечения порядка и дисциплины в течение учебного времени, в том числе во время перерывов между занятиями, устанавливаемых для отдыха обучающихся различной степени активности, приема ими пищи.</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 составлении графика дежурств  работников, ведущих преподавательскую работу, в период проведения занятий, до их начала и после окончания занятий </w:t>
      </w:r>
      <w:proofErr w:type="gramStart"/>
      <w:r>
        <w:rPr>
          <w:rFonts w:ascii="Times New Roman" w:eastAsia="Times New Roman" w:hAnsi="Times New Roman" w:cs="Times New Roman"/>
          <w:sz w:val="24"/>
          <w:szCs w:val="24"/>
        </w:rPr>
        <w:t>учитываются</w:t>
      </w:r>
      <w:proofErr w:type="gramEnd"/>
      <w:r>
        <w:rPr>
          <w:rFonts w:ascii="Times New Roman" w:eastAsia="Times New Roman" w:hAnsi="Times New Roman" w:cs="Times New Roman"/>
          <w:sz w:val="24"/>
          <w:szCs w:val="24"/>
        </w:rPr>
        <w:t xml:space="preserve">  режим рабочего времени каждого работника, ведущего преподавательскую работу, в соответствии с расписанием занятий, общим планом мероприятий, а также другие особенности работы – с тем, чтобы не допускать случаев длительного дежурства работников, ведущих преподавательскую работу, и дежурства в дни, когда учебная  нагрузка отсутствует или незначительна. В дни работы работники образовательной организации, ведущие преподавательскую работу, привлекаются к дежурству в организации </w:t>
      </w:r>
      <w:r>
        <w:rPr>
          <w:rFonts w:ascii="Times New Roman" w:eastAsia="Times New Roman" w:hAnsi="Times New Roman" w:cs="Times New Roman"/>
          <w:iCs/>
          <w:sz w:val="24"/>
          <w:szCs w:val="24"/>
        </w:rPr>
        <w:t>не ранее чем за 20 минут до начала занятий и не позднее 20 минут после окончания их последнего занятия</w:t>
      </w:r>
      <w:r>
        <w:rPr>
          <w:rFonts w:ascii="Times New Roman" w:eastAsia="Times New Roman" w:hAnsi="Times New Roman" w:cs="Times New Roman"/>
          <w:sz w:val="24"/>
          <w:szCs w:val="24"/>
        </w:rPr>
        <w:t>.</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дни недели (периоды времени, в течение которых функционирует  образовательная организация), свободные для работников, ведущих преподавательскую работу, от проведения занятий по расписанию и выполнения непосредственно в образовательной организации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 обязательное присутствие в образовательной организации не требуется.</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возможности образовательной организации составляет расписание занятий, планы и графики работ таким образом, чтобы работники, ведущие преподавательскую работу, имели свободный день с целью использования его для дополнительного профессионального образования, самообразования, подготовки к занятиям.</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рабочего времени учителей 1-х классов определяется с учетом санитарно-эпидемиологических правил и гигиенических нормативов, предусматривающих использование «ступенчатого» режима обучения в первом полугодии (в сентябре–октябре – по три урока в день по 35 минут каждый, в ноябре–декабре – по четыре урока по 35 минут каждый; январь–май – по четыре урока по 40 минут каждый), а также «динамическую паузу» (большую перемену) в середине учебного дня продолжительностью не менее 40 минут. Указанный режим обучения на порядке определения учебной нагрузки и оплате труда учителей не отражается.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Образовательная организация при составлении графиков работы педагогических и иных работников исключает перерывы в рабочем времени, составляющие более двух часов подряд, не связанные с отдыхом и приемом пищи педагогических работников, за исключением случаев, предусмотренных нормативными правовыми актами.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составлении расписаний занятий образовательная организация исключает нерациональные затраты времени педагогических работников, ведущих преподавательскую работу, с тем чтобы не нарушалась их непрерывная последовательность и между занятиями не образовывались длительные перерывы, которые для них рабочим временем не являются в отличие от коротких перерывов (перемен), установленных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обучающихся.</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Рабочий день учителя начинается за 10 минут до начала его уроков. Урок начинается со вторым сигналом (звонком) о его начале, а прекращается с сигналом (звонком), извещающим о его окончании. Учитель не имеет права оставлять учащихся без надзора в период учебных занятий, в перерывах между занятиями, во время выездных мероприятий и в случаях, установленных </w:t>
      </w:r>
      <w:r>
        <w:rPr>
          <w:rFonts w:ascii="Times New Roman" w:eastAsia="Times New Roman" w:hAnsi="Times New Roman" w:cs="Times New Roman"/>
          <w:iCs/>
          <w:sz w:val="24"/>
          <w:szCs w:val="24"/>
        </w:rPr>
        <w:t>приказом директора образовательной организации</w:t>
      </w:r>
      <w:proofErr w:type="gramStart"/>
      <w:r>
        <w:rPr>
          <w:rFonts w:ascii="Times New Roman" w:eastAsia="Times New Roman" w:hAnsi="Times New Roman" w:cs="Times New Roman"/>
          <w:iCs/>
          <w:sz w:val="24"/>
          <w:szCs w:val="24"/>
        </w:rPr>
        <w:t> </w:t>
      </w:r>
      <w:r>
        <w:rPr>
          <w:rFonts w:ascii="Times New Roman" w:eastAsia="Times New Roman" w:hAnsi="Times New Roman" w:cs="Times New Roman"/>
          <w:sz w:val="24"/>
          <w:szCs w:val="24"/>
        </w:rPr>
        <w:t>.</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Наступление каникул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w:t>
      </w:r>
      <w:r>
        <w:rPr>
          <w:rFonts w:ascii="Times New Roman" w:eastAsia="Times New Roman" w:hAnsi="Times New Roman" w:cs="Times New Roman"/>
          <w:sz w:val="24"/>
          <w:szCs w:val="24"/>
        </w:rPr>
        <w:lastRenderedPageBreak/>
        <w:t>являющееся основанием для организации обучения на дому, действительно только до окончания учебного года.</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Периоды каникулярного времени, установленные для обучающихся  образовательной организации и 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 ежегодными основными и ежегодными дополнительными оплачиваемыми отпусками, являются для них рабочим временем с оплатой труда в соответствии с законодательством РФ.</w:t>
      </w:r>
      <w:proofErr w:type="gramEnd"/>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каникулярное время, не совпадающее с отпуском педагогических работников, уточняется режим их рабочего времени. 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(установленного объема учебной нагрузки), определенной им до начала каникулярного времени, а также времени, необходимого для выполнения другой педагогической работы.</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рабочего времени учителей, осуществляющих обучение детей на дому в соответствии с медицинским заключением, в каникулярное время определяется с учетом количества часов указанного обучения таких детей, установленного им до начала каникул.</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Работники из числа учебно-вспомогательного и обслуживающего персонала  образовательной организации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рабочего времени всех работников образовательной организации в каникулярное время регулируется локальными актами образовательной организации и графиками работ с указанием их характера и особенностей.</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Периоды отмены (приостановки) занятий (деятельности образовательной организации по реализации образовательной программы для обучающихся в отдельных классах (группах) либо в целом по образовательной организации по санитарно-эпидемиологическим, климатическим и другим основаниям являются рабочим временем педагогических работников и иных работников образовательной организации и регулируются в порядке, который установлен для каникулярного времени.</w:t>
      </w:r>
      <w:proofErr w:type="gramEnd"/>
    </w:p>
    <w:p w:rsidR="00DE0846" w:rsidRDefault="00DE0846" w:rsidP="00DE0846">
      <w:pPr>
        <w:spacing w:after="0" w:line="240" w:lineRule="auto"/>
        <w:jc w:val="both"/>
        <w:rPr>
          <w:rFonts w:ascii="Times New Roman" w:eastAsia="Times New Roman" w:hAnsi="Times New Roman" w:cs="Times New Roman"/>
          <w:b/>
          <w:bCs/>
          <w:i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iCs/>
          <w:sz w:val="24"/>
          <w:szCs w:val="24"/>
        </w:rPr>
        <w:t>Дистанционная (удаленная) работа</w:t>
      </w:r>
      <w:r>
        <w:rPr>
          <w:rFonts w:ascii="Times New Roman" w:eastAsia="Times New Roman" w:hAnsi="Times New Roman" w:cs="Times New Roman"/>
          <w:b/>
          <w:bCs/>
          <w:sz w:val="24"/>
          <w:szCs w:val="24"/>
        </w:rPr>
        <w:t>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Работники могут переводиться на дистанционную (удаленную) работу по соглашению сторон, а в исключительных случаях – на основании приказа директора образовательной организации. К исключительным случаям относятся: катастрофа природного или техногенного характера, производственная авария, несчастный случай на производстве, пожар, наводнение, землетрясение, эпидемия, эпизоотия, иные случаи, ставящие под угрозу жизнь и здоровье работников.  </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Режим рабочего времени и времени отдыха дистанционных работников, порядок их вызова на стационарное место работы, а также порядок предоставления ежегодного </w:t>
      </w:r>
      <w:r>
        <w:rPr>
          <w:rFonts w:ascii="Times New Roman" w:eastAsia="Times New Roman" w:hAnsi="Times New Roman" w:cs="Times New Roman"/>
          <w:iCs/>
          <w:sz w:val="24"/>
          <w:szCs w:val="24"/>
        </w:rPr>
        <w:lastRenderedPageBreak/>
        <w:t>оплачиваемого отпуска определяется коллективным договором, трудовым договором или дополнительным соглашением к трудовому договору.</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Работодатель должен обеспечить дистанционных работников оборудованием, программами, средствами защиты информации и другими средствами, которые нужны для выполнения работы.</w:t>
      </w:r>
    </w:p>
    <w:p w:rsidR="00DE0846" w:rsidRDefault="00DE0846" w:rsidP="00DE0846">
      <w:pPr>
        <w:pStyle w:val="a3"/>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 xml:space="preserve">Работник вправе с согласия или </w:t>
      </w:r>
      <w:proofErr w:type="gramStart"/>
      <w:r>
        <w:rPr>
          <w:rFonts w:ascii="Times New Roman" w:eastAsia="Times New Roman" w:hAnsi="Times New Roman" w:cs="Times New Roman"/>
          <w:iCs/>
          <w:sz w:val="24"/>
          <w:szCs w:val="24"/>
        </w:rPr>
        <w:t>ведома</w:t>
      </w:r>
      <w:proofErr w:type="gramEnd"/>
      <w:r>
        <w:rPr>
          <w:rFonts w:ascii="Times New Roman" w:eastAsia="Times New Roman" w:hAnsi="Times New Roman" w:cs="Times New Roman"/>
          <w:iCs/>
          <w:sz w:val="24"/>
          <w:szCs w:val="24"/>
        </w:rPr>
        <w:t xml:space="preserve"> директора использовать свои или арендованные средства. В этом случае работодатель должен компенсировать затраты на оборудование и возместить расходы на электроэнергию.</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Выполнение работниками трудовых функций дистанционно не является основанием для снижения им заработной платы.</w:t>
      </w:r>
    </w:p>
    <w:p w:rsidR="00DE0846" w:rsidRDefault="00DE0846" w:rsidP="00DE0846">
      <w:pPr>
        <w:spacing w:after="0" w:line="240" w:lineRule="auto"/>
        <w:jc w:val="both"/>
        <w:rPr>
          <w:rFonts w:ascii="Times New Roman" w:eastAsia="Times New Roman" w:hAnsi="Times New Roman" w:cs="Times New Roman"/>
          <w:b/>
          <w:bCs/>
          <w:iCs/>
          <w:sz w:val="24"/>
          <w:szCs w:val="24"/>
        </w:rPr>
      </w:pPr>
    </w:p>
    <w:p w:rsidR="00DE0846" w:rsidRDefault="00DE0846" w:rsidP="00DE0846">
      <w:pPr>
        <w:pStyle w:val="a3"/>
        <w:numPr>
          <w:ilvl w:val="0"/>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bCs/>
          <w:iCs/>
          <w:sz w:val="24"/>
          <w:szCs w:val="24"/>
        </w:rPr>
        <w:t>Порядок временного обмена электронными документами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Работники и работодатель вправе обмениваться документами, в том числе документами, связанными с работой, в электронной форме, независимо от введения электронного документооборота и участия в нем, в исключительных случаях.</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Исключительными случаями, указанными в пункте 10.1 Правил, считаются катастрофы природного или техногенного характера, производственные аварии, несчастные случаи на производстве, пожары, наводнения, землетрясения, эпидемии или эпизоотии и другие исключительные случаи, ставящие под угрозу жизнь или нормальные жизненные условия всего населения или его части.</w:t>
      </w:r>
    </w:p>
    <w:p w:rsidR="00DE0846" w:rsidRDefault="00DE0846" w:rsidP="00DE0846">
      <w:pPr>
        <w:pStyle w:val="a3"/>
        <w:numPr>
          <w:ilvl w:val="1"/>
          <w:numId w:val="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Обмен документами может производиться в форме электронного документа или электронного образа документа – документа на бумажном носителе, преобразованного в электронную форму путем сканирования или фотографирования с сохранением его реквизитов, – с последующим представлением соответствующих документов на бумажном носителе.</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Время отдыха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образовательной организации устанавливаются следующие виды времени отдыха:</w:t>
      </w:r>
    </w:p>
    <w:p w:rsidR="00DE0846" w:rsidRDefault="00DE0846" w:rsidP="00DE0846">
      <w:pPr>
        <w:pStyle w:val="a3"/>
        <w:numPr>
          <w:ilvl w:val="1"/>
          <w:numId w:val="15"/>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перерывы в течение рабочего дня;</w:t>
      </w:r>
    </w:p>
    <w:p w:rsidR="00DE0846" w:rsidRDefault="00DE0846" w:rsidP="00DE0846">
      <w:pPr>
        <w:pStyle w:val="a3"/>
        <w:numPr>
          <w:ilvl w:val="1"/>
          <w:numId w:val="15"/>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ежедневный  отдых;</w:t>
      </w:r>
    </w:p>
    <w:p w:rsidR="00DE0846" w:rsidRDefault="00DE0846" w:rsidP="00DE0846">
      <w:pPr>
        <w:pStyle w:val="a3"/>
        <w:numPr>
          <w:ilvl w:val="1"/>
          <w:numId w:val="15"/>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выходные дни;</w:t>
      </w:r>
    </w:p>
    <w:p w:rsidR="00DE0846" w:rsidRDefault="00DE0846" w:rsidP="00DE0846">
      <w:pPr>
        <w:pStyle w:val="a3"/>
        <w:numPr>
          <w:ilvl w:val="1"/>
          <w:numId w:val="15"/>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нерабочие праздничные дни;</w:t>
      </w:r>
    </w:p>
    <w:p w:rsidR="00DE0846" w:rsidRDefault="00DE0846" w:rsidP="00DE0846">
      <w:pPr>
        <w:pStyle w:val="a3"/>
        <w:numPr>
          <w:ilvl w:val="1"/>
          <w:numId w:val="15"/>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отпуска.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образовательной организации устанавливается перерыв для отдыха и питания продолжительностью </w:t>
      </w:r>
      <w:r>
        <w:rPr>
          <w:rFonts w:ascii="Times New Roman" w:eastAsia="Times New Roman" w:hAnsi="Times New Roman" w:cs="Times New Roman"/>
          <w:iCs/>
          <w:sz w:val="24"/>
          <w:szCs w:val="24"/>
        </w:rPr>
        <w:t>1 час</w:t>
      </w:r>
      <w:r>
        <w:rPr>
          <w:rFonts w:ascii="Times New Roman" w:eastAsia="Times New Roman" w:hAnsi="Times New Roman" w:cs="Times New Roman"/>
          <w:sz w:val="24"/>
          <w:szCs w:val="24"/>
        </w:rPr>
        <w:t>. Иная продолжительность может быть установлена по соглашению сторон трудового договора и закреплена в трудовом договоре.</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Перерыв для отдыха и питания в рабочее время работников не включается.</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Перерыв для отдыха и питания не устанавливается работникам, продолжительность ежедневной работы которых не превышает 4 часа в день.</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работники выполняют свои обязанности непрерывно в течение рабочего дня, перерыв для отдыха и питания не устанавливается. Таким работникам обеспечивается возможность приема пищи в течение рабочего времени одновременно вместе с </w:t>
      </w:r>
      <w:proofErr w:type="gramStart"/>
      <w:r>
        <w:rPr>
          <w:rFonts w:ascii="Times New Roman" w:eastAsia="Times New Roman" w:hAnsi="Times New Roman" w:cs="Times New Roman"/>
          <w:sz w:val="24"/>
          <w:szCs w:val="24"/>
        </w:rPr>
        <w:t>обучающимися</w:t>
      </w:r>
      <w:proofErr w:type="gramEnd"/>
      <w:r>
        <w:rPr>
          <w:rFonts w:ascii="Times New Roman" w:eastAsia="Times New Roman" w:hAnsi="Times New Roman" w:cs="Times New Roman"/>
          <w:sz w:val="24"/>
          <w:szCs w:val="24"/>
        </w:rPr>
        <w:t xml:space="preserve"> или отдельно в специально отведенном для этой цели помещении.</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предоставляются выходные дни (еженедельный непрерывный отдых).</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еженедельного непрерывного отдыха не может быть менее 42 часов.</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пятидневной рабочей неделе – два выходных дня.</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Общими выходными днями являются суббота, </w:t>
      </w:r>
      <w:r>
        <w:rPr>
          <w:rFonts w:ascii="Times New Roman" w:eastAsia="Times New Roman" w:hAnsi="Times New Roman" w:cs="Times New Roman"/>
          <w:iCs/>
          <w:sz w:val="24"/>
          <w:szCs w:val="24"/>
        </w:rPr>
        <w:t>воскресенье</w:t>
      </w:r>
      <w:r>
        <w:rPr>
          <w:rFonts w:ascii="Times New Roman" w:eastAsia="Times New Roman" w:hAnsi="Times New Roman" w:cs="Times New Roman"/>
          <w:sz w:val="24"/>
          <w:szCs w:val="24"/>
        </w:rPr>
        <w:t>. </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Для работников с иным режимом работы порядок предоставления времени отдыха определяется локальным актом образовательной организации или трудовым договором.</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Работнику, являющимся одним из родителей (опекуном, попечителем)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w:t>
      </w:r>
      <w:proofErr w:type="gramEnd"/>
      <w:r>
        <w:rPr>
          <w:rFonts w:ascii="Times New Roman" w:eastAsia="Times New Roman" w:hAnsi="Times New Roman" w:cs="Times New Roman"/>
          <w:sz w:val="24"/>
          <w:szCs w:val="24"/>
        </w:rPr>
        <w:t xml:space="preserve"> Порядок предоставления указанных дополнительных оплачиваемых выходных дней устанавливается Правительством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Накануне нерабочих праздничных дней продолжительность рабочего дня сокращается на один час. Работа в выходные и нерабочие праздничные дни запрещается, за исключением случаев, предусмотренных Трудовым кодексом РФ. </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времени отдыха при совпадении нерабочего праздничного дня и выходного дня, а также иные вопросы регулирования предоставления нерабочих праздничных дней устанавливаются в соответствии с трудовым законодательством.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предоставляются ежегодные отпуска с сохранением места работы (должности) и среднего заработка.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предоставляется ежегодный основной оплачиваемый отпуск продолжительностью 28 календарных дней.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РФ.</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Ежегодные отпуска предоставления в порядке и на условиях, установленных Правительством РФ</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Ежегодный основной удлиненный оплачиваемый отпуск может предоставляться иным (непедагогическим) работникам в случаях и порядке, который предусмотрен нормативным правовым актом Правительства.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а также в других случаях, предусмотренных Трудовым кодексом РФ, предоставляются ежегодные дополнительные оплачиваемые отпуска.</w:t>
      </w:r>
    </w:p>
    <w:p w:rsidR="00DE0846" w:rsidRDefault="00DE0846" w:rsidP="00DE0846">
      <w:pPr>
        <w:pStyle w:val="a3"/>
        <w:numPr>
          <w:ilvl w:val="2"/>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Ежегодный дополнительный оплачиваемый отпуск предоставляется работникам, условия </w:t>
      </w:r>
      <w:proofErr w:type="gramStart"/>
      <w:r>
        <w:rPr>
          <w:rFonts w:ascii="Times New Roman" w:eastAsia="Times New Roman" w:hAnsi="Times New Roman" w:cs="Times New Roman"/>
          <w:sz w:val="24"/>
          <w:szCs w:val="24"/>
        </w:rPr>
        <w:t>труда</w:t>
      </w:r>
      <w:proofErr w:type="gramEnd"/>
      <w:r>
        <w:rPr>
          <w:rFonts w:ascii="Times New Roman" w:eastAsia="Times New Roman" w:hAnsi="Times New Roman" w:cs="Times New Roman"/>
          <w:sz w:val="24"/>
          <w:szCs w:val="24"/>
        </w:rPr>
        <w:t xml:space="preserve"> на рабочих местах которых по результатам специальной оценки условий труда отнесены к вредным условиям труда 2, 3 или 4-й степени либо опасным условиям труда.</w:t>
      </w:r>
    </w:p>
    <w:p w:rsidR="00DE0846" w:rsidRDefault="00DE0846" w:rsidP="00DE0846">
      <w:pPr>
        <w:pStyle w:val="a3"/>
        <w:spacing w:after="0" w:line="240" w:lineRule="auto"/>
        <w:ind w:firstLine="4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Минимальная продолжительность ежегодного дополнительного оплачиваемого отпуска указанным работникам составляет </w:t>
      </w:r>
      <w:r>
        <w:rPr>
          <w:rFonts w:ascii="Times New Roman" w:eastAsia="Times New Roman" w:hAnsi="Times New Roman" w:cs="Times New Roman"/>
          <w:iCs/>
          <w:sz w:val="24"/>
          <w:szCs w:val="24"/>
        </w:rPr>
        <w:t>7 календарных дней</w:t>
      </w:r>
      <w:r>
        <w:rPr>
          <w:rFonts w:ascii="Times New Roman" w:eastAsia="Times New Roman" w:hAnsi="Times New Roman" w:cs="Times New Roman"/>
          <w:sz w:val="24"/>
          <w:szCs w:val="24"/>
        </w:rPr>
        <w:t>.</w:t>
      </w:r>
    </w:p>
    <w:p w:rsidR="00DE0846" w:rsidRDefault="00DE0846" w:rsidP="00DE0846">
      <w:pPr>
        <w:pStyle w:val="a3"/>
        <w:spacing w:after="0" w:line="240" w:lineRule="auto"/>
        <w:ind w:firstLine="4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Стаж работы для предоставления ежегодных оплачиваемых отпусков определяется в порядке, предусмотренном Трудовым кодексом РФ.</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Очередность предоставления оплачиваемых отпусков определяется ежегодно в соответствии с графиком отпусков, утверждаемым </w:t>
      </w:r>
      <w:r>
        <w:rPr>
          <w:rFonts w:ascii="Times New Roman" w:eastAsia="Times New Roman" w:hAnsi="Times New Roman" w:cs="Times New Roman"/>
          <w:iCs/>
          <w:sz w:val="24"/>
          <w:szCs w:val="24"/>
        </w:rPr>
        <w:t>директором</w:t>
      </w:r>
      <w:r>
        <w:rPr>
          <w:rFonts w:ascii="Times New Roman" w:eastAsia="Times New Roman" w:hAnsi="Times New Roman" w:cs="Times New Roman"/>
          <w:sz w:val="24"/>
          <w:szCs w:val="24"/>
        </w:rPr>
        <w:t> образовательной организации с учетом мнения </w:t>
      </w:r>
      <w:r>
        <w:rPr>
          <w:rFonts w:ascii="Times New Roman" w:eastAsia="Times New Roman" w:hAnsi="Times New Roman" w:cs="Times New Roman"/>
          <w:iCs/>
          <w:sz w:val="24"/>
          <w:szCs w:val="24"/>
        </w:rPr>
        <w:t>профсоюза образовательной организации</w:t>
      </w:r>
      <w:r>
        <w:rPr>
          <w:rFonts w:ascii="Times New Roman" w:eastAsia="Times New Roman" w:hAnsi="Times New Roman" w:cs="Times New Roman"/>
          <w:sz w:val="24"/>
          <w:szCs w:val="24"/>
        </w:rPr>
        <w:t>.</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lastRenderedPageBreak/>
        <w:t>Директор</w:t>
      </w:r>
      <w:r>
        <w:rPr>
          <w:rFonts w:ascii="Times New Roman" w:eastAsia="Times New Roman" w:hAnsi="Times New Roman" w:cs="Times New Roman"/>
          <w:sz w:val="24"/>
          <w:szCs w:val="24"/>
        </w:rPr>
        <w:t xml:space="preserve"> образовательной организации утверждает график отпусков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две недели до наступления следующего календарного года.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времени начала отпуска образовательная организация извещает работника под подпись не </w:t>
      </w:r>
      <w:proofErr w:type="gramStart"/>
      <w:r>
        <w:rPr>
          <w:rFonts w:ascii="Times New Roman" w:eastAsia="Times New Roman" w:hAnsi="Times New Roman" w:cs="Times New Roman"/>
          <w:sz w:val="24"/>
          <w:szCs w:val="24"/>
        </w:rPr>
        <w:t>позднее</w:t>
      </w:r>
      <w:proofErr w:type="gramEnd"/>
      <w:r>
        <w:rPr>
          <w:rFonts w:ascii="Times New Roman" w:eastAsia="Times New Roman" w:hAnsi="Times New Roman" w:cs="Times New Roman"/>
          <w:sz w:val="24"/>
          <w:szCs w:val="24"/>
        </w:rPr>
        <w:t xml:space="preserve"> чем за две недели до его начала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Отдельным категориям работников в случаях, предусмотренных ТК и иными федеральными законами, ежегодный оплачиваемый отпуск предоставляется по их желанию в удобное для них время:</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до 18 лет;</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родителям, опекунам, попечителям ребенка-инвалида до 18 лет;</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усыновителям ребенка в возрасте до трех месяцев;</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женщинам до и после отпуска по беременности и родам, а также после отпуска по уходу за ребенком;</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мужьям во время отпуска жены по беременности и родам;</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у которых трое и более детей до 18 лет, если младшему нет 14 лет;</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инвалидам войны, ветеранам боевых действий, блокадникам, работникам тыла;</w:t>
      </w:r>
    </w:p>
    <w:p w:rsidR="00DE0846" w:rsidRDefault="00DE0846" w:rsidP="00DE0846">
      <w:pPr>
        <w:pStyle w:val="a3"/>
        <w:numPr>
          <w:ilvl w:val="1"/>
          <w:numId w:val="16"/>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работникам, призванным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 в течение шести месяцев после возобновления действия трудового договора.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Образовательная организация продлевает или переносит ежегодный оплачиваемый отпуск с учетом пожеланий работника в случаях, предусмотренных трудовым законодательством.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соглашению между работником и образовательной организацией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Образовательная организация может отозвать работника из отпуска только с его согласия. Неиспользованную в связи с этим часть отпуска образовательная организация предоставляет по выбору работника в удобное для него время в течение текущего рабочего года или присоединяет к отпуску за следующий рабочий год.</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Трудовым</w:t>
      </w:r>
      <w:proofErr w:type="gramEnd"/>
      <w:r>
        <w:rPr>
          <w:rFonts w:ascii="Times New Roman" w:eastAsia="Times New Roman" w:hAnsi="Times New Roman" w:cs="Times New Roman"/>
          <w:sz w:val="24"/>
          <w:szCs w:val="24"/>
        </w:rPr>
        <w:t xml:space="preserve"> кодексом РФ).</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увольнении работнику выплачивается денежная компенсация за все неиспользованные отпуска.</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выходит за пределы срока этого договора. В этом случае днем увольнения также считается  последний день отпуска.</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Педагогическим работникам образовательной организации не реже чем через каждые 10 лет непрерывной педагогической работы предоставляется длительный отпуск сроком до одного года.</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и условия предоставления длительного отпуска определяет федеральный нормативный правовой акт.</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Меры поощрения работников</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образцовое выполнение трудовых обязанностей, успехи в обучении и воспитании детей, продолжительную и безупречную работу, новаторство в труде, эффективную работу и за другие достижения в работе применяются следующие виды поощрений:</w:t>
      </w:r>
    </w:p>
    <w:p w:rsidR="00DE0846" w:rsidRDefault="00DE0846" w:rsidP="00DE0846">
      <w:pPr>
        <w:pStyle w:val="a3"/>
        <w:numPr>
          <w:ilvl w:val="1"/>
          <w:numId w:val="17"/>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объявление благодарности;</w:t>
      </w:r>
    </w:p>
    <w:p w:rsidR="00DE0846" w:rsidRDefault="00DE0846" w:rsidP="00DE0846">
      <w:pPr>
        <w:pStyle w:val="a3"/>
        <w:numPr>
          <w:ilvl w:val="1"/>
          <w:numId w:val="17"/>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премии;</w:t>
      </w:r>
    </w:p>
    <w:p w:rsidR="00DE0846" w:rsidRDefault="00DE0846" w:rsidP="00DE0846">
      <w:pPr>
        <w:pStyle w:val="a3"/>
        <w:numPr>
          <w:ilvl w:val="1"/>
          <w:numId w:val="17"/>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награждение почетными грамотами.</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Поощрения применяются работодателем. Представительный орган работников образовательной организации вправе выступить с инициативой поощрения работника, которая подлежит обязательному рассмотрению работодателем.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особые трудовые заслуги работники образовательной организации представляются к награждению орденами, медалями, к присвоению почетных званий, а также к награждению именными медалями, знаками отличия и грамотами, иными ведомственными и государственными наградами, установленными для работников законодательством.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применении мер поощрения сочетается материальное и моральное стимулирование труда. Поощрения объявляются в </w:t>
      </w:r>
      <w:r>
        <w:rPr>
          <w:rFonts w:ascii="Times New Roman" w:eastAsia="Times New Roman" w:hAnsi="Times New Roman" w:cs="Times New Roman"/>
          <w:iCs/>
          <w:sz w:val="24"/>
          <w:szCs w:val="24"/>
        </w:rPr>
        <w:t>приказе  директора образовательной организации</w:t>
      </w:r>
      <w:r>
        <w:rPr>
          <w:rFonts w:ascii="Times New Roman" w:eastAsia="Times New Roman" w:hAnsi="Times New Roman" w:cs="Times New Roman"/>
          <w:sz w:val="24"/>
          <w:szCs w:val="24"/>
        </w:rPr>
        <w:t>, доводятся до сведения всего коллектива образовательной организации и заносятся в трудовую книжку работника.</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Ответственность работника, применяемые к работникам меры взыскания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Нарушение трудовой дисциплины, то есть неисполнение или ненадлежащее исполнение по вине работника обязанностей, возложенных на него трудовым договором, уставом образовательной организации, настоящими Правилами, иными локальными актами образовательной организации, должностными инструкциями или трудовым договором, влечет за собой применение мер дисциплинарного воздействия, а также применение иных мер, предусмотренных действующим законодательством. </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нарушение трудовой дисциплины работодатель может наложить следующие дисциплинарные взыскания:</w:t>
      </w:r>
    </w:p>
    <w:p w:rsidR="00DE0846" w:rsidRDefault="00DE0846" w:rsidP="00DE0846">
      <w:pPr>
        <w:pStyle w:val="a3"/>
        <w:numPr>
          <w:ilvl w:val="1"/>
          <w:numId w:val="18"/>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замечание;</w:t>
      </w:r>
    </w:p>
    <w:p w:rsidR="00DE0846" w:rsidRDefault="00DE0846" w:rsidP="00DE0846">
      <w:pPr>
        <w:pStyle w:val="a3"/>
        <w:numPr>
          <w:ilvl w:val="1"/>
          <w:numId w:val="18"/>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выговор;</w:t>
      </w:r>
    </w:p>
    <w:p w:rsidR="00DE0846" w:rsidRDefault="00DE0846" w:rsidP="00DE0846">
      <w:pPr>
        <w:pStyle w:val="a3"/>
        <w:numPr>
          <w:ilvl w:val="1"/>
          <w:numId w:val="18"/>
        </w:numPr>
        <w:spacing w:after="0" w:line="240" w:lineRule="auto"/>
        <w:ind w:left="9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увольнение по соответствующим основаниям.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наложения взыскания от работника должны быть затребованы объяснения в письменной форме. Отказ работника дать объяснения не является основанием для </w:t>
      </w:r>
      <w:proofErr w:type="spellStart"/>
      <w:r>
        <w:rPr>
          <w:rFonts w:ascii="Times New Roman" w:eastAsia="Times New Roman" w:hAnsi="Times New Roman" w:cs="Times New Roman"/>
          <w:sz w:val="24"/>
          <w:szCs w:val="24"/>
        </w:rPr>
        <w:lastRenderedPageBreak/>
        <w:t>неналожения</w:t>
      </w:r>
      <w:proofErr w:type="spellEnd"/>
      <w:r>
        <w:rPr>
          <w:rFonts w:ascii="Times New Roman" w:eastAsia="Times New Roman" w:hAnsi="Times New Roman" w:cs="Times New Roman"/>
          <w:sz w:val="24"/>
          <w:szCs w:val="24"/>
        </w:rPr>
        <w:t xml:space="preserve"> дисциплинарного взыскания. В этом случае составляется акт об отказе работника дать письменное объяснение.</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Дисциплинарные взыскания налагаются непосредственно после обнаружения проступка, но не позднее одного месяца со дня его обнаружения, не считая времени болезни или пребывания работника в отпуске, а также времени, необходимого на учет мнения представительного органа работников.</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РФ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Дисциплинарное взыскание за несоблюдение ограничений и запретов, неисполнение обязанностей, установленных законодательством РФ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некоторых видов нарушений трудовым законодательством могут быть установлены иные сроки привлечения к дисциплинарной ответственности.</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каждое нарушение трудовой дисциплины может быть наложено только одно дисциплинарное взыскание. При этом должны учитываться тяжесть совершенного проступка, обстоятельства, при которых он совершен, предшествующее поведение работника и его отношение к труду.</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Работодатель по своей инициативе или по просьбе самого работника, ходатайству его непосредственного руководителя или представительного органа работников образовательной организации имеет право снять дисциплинарное взыскание до истечения года со дня его применения.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 несет материальную ответственность в случаях и порядке, предусмотренных Трудовым кодексом РФ и иными федеральными законами.</w:t>
      </w:r>
    </w:p>
    <w:p w:rsidR="00DE0846" w:rsidRPr="00843005"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выполнением работниками Правил в  учебных и других рабочих помещениях, а также на входе, по периметру зданий и территории организации устанавливаются камеры открытого (закрытого) видеонаблюдения. Обработка информации, содержащей персональные данные, осуществляется в соответствии </w:t>
      </w:r>
      <w:r w:rsidRPr="00843005">
        <w:rPr>
          <w:rFonts w:ascii="Times New Roman" w:eastAsia="Times New Roman" w:hAnsi="Times New Roman" w:cs="Times New Roman"/>
          <w:sz w:val="24"/>
          <w:szCs w:val="24"/>
        </w:rPr>
        <w:t>с </w:t>
      </w:r>
      <w:hyperlink r:id="rId14" w:anchor="/document/99/901990046/" w:tgtFrame="_self" w:history="1">
        <w:r w:rsidRPr="00843005">
          <w:rPr>
            <w:rStyle w:val="a5"/>
            <w:rFonts w:ascii="Times New Roman" w:eastAsia="Times New Roman" w:hAnsi="Times New Roman" w:cs="Times New Roman"/>
            <w:color w:val="auto"/>
            <w:sz w:val="24"/>
            <w:szCs w:val="24"/>
          </w:rPr>
          <w:t>Федеральным законом от 27.07.2006 № 152-ФЗ</w:t>
        </w:r>
      </w:hyperlink>
      <w:r w:rsidRPr="00843005">
        <w:rPr>
          <w:rFonts w:ascii="Times New Roman" w:eastAsia="Times New Roman" w:hAnsi="Times New Roman" w:cs="Times New Roman"/>
          <w:sz w:val="24"/>
          <w:szCs w:val="24"/>
        </w:rPr>
        <w:t>.</w:t>
      </w:r>
    </w:p>
    <w:p w:rsidR="00DE0846" w:rsidRDefault="00DE0846" w:rsidP="00DE0846">
      <w:pPr>
        <w:pStyle w:val="a3"/>
        <w:spacing w:after="0" w:line="240" w:lineRule="auto"/>
        <w:ind w:left="709"/>
        <w:jc w:val="both"/>
        <w:rPr>
          <w:rFonts w:ascii="Times New Roman" w:eastAsia="Times New Roman" w:hAnsi="Times New Roman" w:cs="Times New Roman"/>
          <w:sz w:val="24"/>
          <w:szCs w:val="24"/>
        </w:rPr>
      </w:pPr>
    </w:p>
    <w:p w:rsidR="00DE0846" w:rsidRDefault="00DE0846" w:rsidP="00DE0846">
      <w:pPr>
        <w:pStyle w:val="a3"/>
        <w:numPr>
          <w:ilvl w:val="0"/>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Ответственность работодателя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Материальная ответственность образовательной организации наступает в случае причинения ущерба работнику в результате виновного противоправного поведения (действий или бездействия), если иное не предусмотрено Трудовым кодексом РФ или иными федеральными законами.</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Работодатель обязан возместить работнику не полученный им заработок во всех случаях незаконного лишения работника возможности трудиться.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Работодатель, причинивший ущерб имуществу работника, возмещает этот ущерб в полном объеме. Размер ущерба исчисляется по рыночным ценам, действующим на день возмещения ущерба. При согласии работника ущерб может быть возмещен в натуре.</w:t>
      </w:r>
    </w:p>
    <w:p w:rsidR="00DE0846" w:rsidRDefault="00DE0846" w:rsidP="00DE0846">
      <w:pPr>
        <w:pStyle w:val="a3"/>
        <w:spacing w:after="0" w:line="240" w:lineRule="auto"/>
        <w:ind w:left="709"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Работник должен направить работодателю заявление о возмещении ущерба. Работодатель обязан рассмотреть заявление и принять решение в десятидневный срок со дня его поступления. При несогласии работника с решением работодателя </w:t>
      </w:r>
      <w:r>
        <w:rPr>
          <w:rFonts w:ascii="Times New Roman" w:eastAsia="Times New Roman" w:hAnsi="Times New Roman" w:cs="Times New Roman"/>
          <w:sz w:val="24"/>
          <w:szCs w:val="24"/>
        </w:rPr>
        <w:lastRenderedPageBreak/>
        <w:t>или неполучении ответа в установленный срок работник имеет право обратиться в суд.</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нарушении работодателем установленного срока выплаты зарплаты,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1/150 действующей в это время ключевой ставки Центрального банка от невыплаченных в срок </w:t>
      </w:r>
      <w:proofErr w:type="gramStart"/>
      <w:r>
        <w:rPr>
          <w:rFonts w:ascii="Times New Roman" w:eastAsia="Times New Roman" w:hAnsi="Times New Roman" w:cs="Times New Roman"/>
          <w:sz w:val="24"/>
          <w:szCs w:val="24"/>
        </w:rPr>
        <w:t>сумм</w:t>
      </w:r>
      <w:proofErr w:type="gramEnd"/>
      <w:r>
        <w:rPr>
          <w:rFonts w:ascii="Times New Roman" w:eastAsia="Times New Roman" w:hAnsi="Times New Roman" w:cs="Times New Roman"/>
          <w:sz w:val="24"/>
          <w:szCs w:val="24"/>
        </w:rPr>
        <w:t xml:space="preserve"> за каждый день задержки начиная со следующего дня после установленного срока выплаты по день фактического расчета включительно.</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или судом.</w:t>
      </w:r>
    </w:p>
    <w:p w:rsidR="00DE0846" w:rsidRDefault="00DE0846" w:rsidP="00DE0846">
      <w:pPr>
        <w:spacing w:after="0" w:line="240" w:lineRule="auto"/>
        <w:jc w:val="both"/>
        <w:rPr>
          <w:rFonts w:ascii="Times New Roman" w:eastAsia="Times New Roman" w:hAnsi="Times New Roman" w:cs="Times New Roman"/>
          <w:b/>
          <w:bCs/>
          <w:sz w:val="24"/>
          <w:szCs w:val="24"/>
        </w:rPr>
      </w:pPr>
    </w:p>
    <w:p w:rsidR="00DE0846" w:rsidRDefault="00DE0846" w:rsidP="00DE0846">
      <w:pPr>
        <w:pStyle w:val="a3"/>
        <w:numPr>
          <w:ilvl w:val="0"/>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Заключительные положения</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вопросы, неурегулированные настоящими Правилами, регулируются трудовым законодательством.</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Настоящие Правила утверждаются </w:t>
      </w:r>
      <w:r>
        <w:rPr>
          <w:rFonts w:ascii="Times New Roman" w:eastAsia="Times New Roman" w:hAnsi="Times New Roman" w:cs="Times New Roman"/>
          <w:iCs/>
          <w:sz w:val="24"/>
          <w:szCs w:val="24"/>
        </w:rPr>
        <w:t>директором</w:t>
      </w:r>
      <w:r>
        <w:rPr>
          <w:rFonts w:ascii="Times New Roman" w:eastAsia="Times New Roman" w:hAnsi="Times New Roman" w:cs="Times New Roman"/>
          <w:sz w:val="24"/>
          <w:szCs w:val="24"/>
        </w:rPr>
        <w:t> образовательной организации с учетом мнения </w:t>
      </w:r>
      <w:r>
        <w:rPr>
          <w:rFonts w:ascii="Times New Roman" w:eastAsia="Times New Roman" w:hAnsi="Times New Roman" w:cs="Times New Roman"/>
          <w:iCs/>
          <w:sz w:val="24"/>
          <w:szCs w:val="24"/>
        </w:rPr>
        <w:t>профсоюза образовательной организации</w:t>
      </w:r>
      <w:r>
        <w:rPr>
          <w:rFonts w:ascii="Times New Roman" w:eastAsia="Times New Roman" w:hAnsi="Times New Roman" w:cs="Times New Roman"/>
          <w:sz w:val="24"/>
          <w:szCs w:val="24"/>
        </w:rPr>
        <w:t>.</w:t>
      </w:r>
    </w:p>
    <w:p w:rsidR="00DE0846" w:rsidRDefault="00DE0846" w:rsidP="00DE0846">
      <w:pPr>
        <w:pStyle w:val="a3"/>
        <w:numPr>
          <w:ilvl w:val="1"/>
          <w:numId w:val="1"/>
        </w:num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Правилами должен быть ознакомлен под подпись каждый работник, поступающий на работу в образовательную организацию, до начала выполнения его трудовых обязанностей. </w:t>
      </w:r>
      <w:r>
        <w:rPr>
          <w:rFonts w:ascii="Times New Roman" w:eastAsia="Times New Roman" w:hAnsi="Times New Roman" w:cs="Times New Roman"/>
          <w:iCs/>
          <w:sz w:val="24"/>
          <w:szCs w:val="24"/>
        </w:rPr>
        <w:t>Подпись ставиться на листе ознакомления, который прикладывается к настоящим Правилам.</w:t>
      </w:r>
    </w:p>
    <w:p w:rsidR="00DE0846" w:rsidRDefault="00DE0846" w:rsidP="00DE0846"/>
    <w:p w:rsidR="00726685" w:rsidRDefault="00726685"/>
    <w:sectPr w:rsidR="00726685" w:rsidSect="00F47E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70B03"/>
    <w:multiLevelType w:val="multilevel"/>
    <w:tmpl w:val="6EA2D35E"/>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1A22430B"/>
    <w:multiLevelType w:val="multilevel"/>
    <w:tmpl w:val="9F52903C"/>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nsid w:val="1AB013D8"/>
    <w:multiLevelType w:val="multilevel"/>
    <w:tmpl w:val="05088568"/>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nsid w:val="293C2239"/>
    <w:multiLevelType w:val="multilevel"/>
    <w:tmpl w:val="1D2808A2"/>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
    <w:nsid w:val="29875BAE"/>
    <w:multiLevelType w:val="multilevel"/>
    <w:tmpl w:val="EE1C5BAE"/>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
    <w:nsid w:val="30FF74CA"/>
    <w:multiLevelType w:val="multilevel"/>
    <w:tmpl w:val="84CC10EC"/>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
    <w:nsid w:val="32383AB4"/>
    <w:multiLevelType w:val="multilevel"/>
    <w:tmpl w:val="BAC4981E"/>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7">
    <w:nsid w:val="328C60DF"/>
    <w:multiLevelType w:val="multilevel"/>
    <w:tmpl w:val="079C3ACC"/>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nsid w:val="33155CB3"/>
    <w:multiLevelType w:val="multilevel"/>
    <w:tmpl w:val="FA2CFCAC"/>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nsid w:val="3A896680"/>
    <w:multiLevelType w:val="multilevel"/>
    <w:tmpl w:val="0C080D08"/>
    <w:lvl w:ilvl="0">
      <w:start w:val="6"/>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CD43F04"/>
    <w:multiLevelType w:val="multilevel"/>
    <w:tmpl w:val="7EDE7B4A"/>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nsid w:val="3DAE03A9"/>
    <w:multiLevelType w:val="multilevel"/>
    <w:tmpl w:val="56F21714"/>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2">
    <w:nsid w:val="3E1A273D"/>
    <w:multiLevelType w:val="multilevel"/>
    <w:tmpl w:val="FE3250FA"/>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nsid w:val="3F1005CA"/>
    <w:multiLevelType w:val="multilevel"/>
    <w:tmpl w:val="75F6EDC2"/>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4">
    <w:nsid w:val="4B8B5A3F"/>
    <w:multiLevelType w:val="multilevel"/>
    <w:tmpl w:val="BF521D46"/>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5">
    <w:nsid w:val="4F7A3728"/>
    <w:multiLevelType w:val="multilevel"/>
    <w:tmpl w:val="66263FBA"/>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6">
    <w:nsid w:val="722E0DBF"/>
    <w:multiLevelType w:val="multilevel"/>
    <w:tmpl w:val="EF6CCC22"/>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7">
    <w:nsid w:val="7BCC0DD4"/>
    <w:multiLevelType w:val="multilevel"/>
    <w:tmpl w:val="86D659C4"/>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E0846"/>
    <w:rsid w:val="003D2FD2"/>
    <w:rsid w:val="00541565"/>
    <w:rsid w:val="006432B2"/>
    <w:rsid w:val="00664BA0"/>
    <w:rsid w:val="00726685"/>
    <w:rsid w:val="00843005"/>
    <w:rsid w:val="00C326F9"/>
    <w:rsid w:val="00DE0846"/>
    <w:rsid w:val="00F47E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E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0846"/>
    <w:pPr>
      <w:ind w:left="720"/>
      <w:contextualSpacing/>
    </w:pPr>
  </w:style>
  <w:style w:type="character" w:styleId="a4">
    <w:name w:val="Emphasis"/>
    <w:basedOn w:val="a0"/>
    <w:qFormat/>
    <w:rsid w:val="00DE0846"/>
    <w:rPr>
      <w:i/>
      <w:iCs/>
    </w:rPr>
  </w:style>
  <w:style w:type="character" w:styleId="a5">
    <w:name w:val="Hyperlink"/>
    <w:basedOn w:val="a0"/>
    <w:uiPriority w:val="99"/>
    <w:semiHidden/>
    <w:unhideWhenUsed/>
    <w:rsid w:val="00DE0846"/>
    <w:rPr>
      <w:color w:val="0000FF"/>
      <w:u w:val="single"/>
    </w:rPr>
  </w:style>
  <w:style w:type="paragraph" w:styleId="a6">
    <w:name w:val="Balloon Text"/>
    <w:basedOn w:val="a"/>
    <w:link w:val="a7"/>
    <w:uiPriority w:val="99"/>
    <w:semiHidden/>
    <w:unhideWhenUsed/>
    <w:rsid w:val="0084300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430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9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obraz.ru/" TargetMode="External"/><Relationship Id="rId13" Type="http://schemas.openxmlformats.org/officeDocument/2006/relationships/hyperlink" Target="https://vip.1obraz.ru/" TargetMode="External"/><Relationship Id="rId3" Type="http://schemas.openxmlformats.org/officeDocument/2006/relationships/settings" Target="settings.xml"/><Relationship Id="rId7" Type="http://schemas.openxmlformats.org/officeDocument/2006/relationships/hyperlink" Target="https://vip.1obraz.ru/" TargetMode="External"/><Relationship Id="rId12" Type="http://schemas.openxmlformats.org/officeDocument/2006/relationships/hyperlink" Target="https://vip.1obraz.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p.1obraz.ru/" TargetMode="External"/><Relationship Id="rId11" Type="http://schemas.openxmlformats.org/officeDocument/2006/relationships/hyperlink" Target="https://vip.1obraz.ru/" TargetMode="External"/><Relationship Id="rId5" Type="http://schemas.openxmlformats.org/officeDocument/2006/relationships/hyperlink" Target="https://vip.1obraz.ru/" TargetMode="External"/><Relationship Id="rId15" Type="http://schemas.openxmlformats.org/officeDocument/2006/relationships/fontTable" Target="fontTable.xml"/><Relationship Id="rId10" Type="http://schemas.openxmlformats.org/officeDocument/2006/relationships/hyperlink" Target="https://vip.1obraz.ru/" TargetMode="External"/><Relationship Id="rId4" Type="http://schemas.openxmlformats.org/officeDocument/2006/relationships/webSettings" Target="webSettings.xml"/><Relationship Id="rId9" Type="http://schemas.openxmlformats.org/officeDocument/2006/relationships/hyperlink" Target="https://vip.1obraz.ru/" TargetMode="External"/><Relationship Id="rId14" Type="http://schemas.openxmlformats.org/officeDocument/2006/relationships/hyperlink" Target="https://vip.1ob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10439</Words>
  <Characters>59503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dc:creator>
  <cp:keywords/>
  <dc:description/>
  <cp:lastModifiedBy>leo</cp:lastModifiedBy>
  <cp:revision>9</cp:revision>
  <cp:lastPrinted>2024-07-04T12:05:00Z</cp:lastPrinted>
  <dcterms:created xsi:type="dcterms:W3CDTF">2024-06-14T09:04:00Z</dcterms:created>
  <dcterms:modified xsi:type="dcterms:W3CDTF">2024-07-04T12:07:00Z</dcterms:modified>
</cp:coreProperties>
</file>